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831" w:rsidRDefault="009F302A" w:rsidP="009F302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Приложение </w:t>
      </w:r>
      <w:r w:rsidR="00BA6C02">
        <w:rPr>
          <w:rFonts w:ascii="Times New Roman" w:hAnsi="Times New Roman" w:cs="Times New Roman"/>
          <w:sz w:val="28"/>
          <w:szCs w:val="28"/>
        </w:rPr>
        <w:t>1</w:t>
      </w:r>
    </w:p>
    <w:p w:rsidR="007D6141" w:rsidRPr="009F302A" w:rsidRDefault="007D6141" w:rsidP="009F302A">
      <w:pPr>
        <w:spacing w:after="0" w:line="240" w:lineRule="auto"/>
        <w:ind w:left="5670"/>
        <w:rPr>
          <w:rFonts w:ascii="Times New Roman" w:hAnsi="Times New Roman" w:cs="Times New Roman"/>
          <w:sz w:val="28"/>
          <w:szCs w:val="28"/>
        </w:rPr>
      </w:pPr>
    </w:p>
    <w:p w:rsidR="00523831" w:rsidRPr="009F302A" w:rsidRDefault="007D6141" w:rsidP="009F302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УТВЕРЖДЕНО</w:t>
      </w:r>
    </w:p>
    <w:p w:rsidR="00523831" w:rsidRPr="009F302A" w:rsidRDefault="00523831" w:rsidP="009F302A">
      <w:pPr>
        <w:spacing w:after="0" w:line="240" w:lineRule="auto"/>
        <w:ind w:left="5670"/>
        <w:rPr>
          <w:rFonts w:ascii="Times New Roman" w:hAnsi="Times New Roman" w:cs="Times New Roman"/>
          <w:sz w:val="28"/>
          <w:szCs w:val="28"/>
        </w:rPr>
      </w:pPr>
      <w:r w:rsidRPr="009F302A">
        <w:rPr>
          <w:rFonts w:ascii="Times New Roman" w:hAnsi="Times New Roman" w:cs="Times New Roman"/>
          <w:sz w:val="28"/>
          <w:szCs w:val="28"/>
        </w:rPr>
        <w:t>решени</w:t>
      </w:r>
      <w:r w:rsidR="007D6141">
        <w:rPr>
          <w:rFonts w:ascii="Times New Roman" w:hAnsi="Times New Roman" w:cs="Times New Roman"/>
          <w:sz w:val="28"/>
          <w:szCs w:val="28"/>
        </w:rPr>
        <w:t>ем</w:t>
      </w:r>
      <w:r w:rsidRPr="009F302A">
        <w:rPr>
          <w:rFonts w:ascii="Times New Roman" w:hAnsi="Times New Roman" w:cs="Times New Roman"/>
          <w:sz w:val="28"/>
          <w:szCs w:val="28"/>
        </w:rPr>
        <w:t xml:space="preserve"> Совета</w:t>
      </w:r>
    </w:p>
    <w:p w:rsidR="00523831" w:rsidRPr="009F302A" w:rsidRDefault="00523831" w:rsidP="009F302A">
      <w:pPr>
        <w:spacing w:after="0" w:line="240" w:lineRule="auto"/>
        <w:ind w:left="5670"/>
        <w:rPr>
          <w:rFonts w:ascii="Times New Roman" w:hAnsi="Times New Roman" w:cs="Times New Roman"/>
          <w:sz w:val="28"/>
          <w:szCs w:val="28"/>
        </w:rPr>
      </w:pPr>
      <w:r w:rsidRPr="009F302A">
        <w:rPr>
          <w:rFonts w:ascii="Times New Roman" w:hAnsi="Times New Roman" w:cs="Times New Roman"/>
          <w:sz w:val="28"/>
          <w:szCs w:val="28"/>
        </w:rPr>
        <w:t>муниципального образования</w:t>
      </w:r>
    </w:p>
    <w:p w:rsidR="00523831" w:rsidRPr="009F302A" w:rsidRDefault="000277E9" w:rsidP="009F302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Абинский</w:t>
      </w:r>
      <w:r w:rsidR="00523831" w:rsidRPr="009F302A">
        <w:rPr>
          <w:rFonts w:ascii="Times New Roman" w:hAnsi="Times New Roman" w:cs="Times New Roman"/>
          <w:sz w:val="28"/>
          <w:szCs w:val="28"/>
        </w:rPr>
        <w:t xml:space="preserve"> район</w:t>
      </w:r>
    </w:p>
    <w:p w:rsidR="00523831" w:rsidRPr="009F302A" w:rsidRDefault="00523831" w:rsidP="009F302A">
      <w:pPr>
        <w:autoSpaceDE w:val="0"/>
        <w:autoSpaceDN w:val="0"/>
        <w:adjustRightInd w:val="0"/>
        <w:spacing w:after="0" w:line="240" w:lineRule="auto"/>
        <w:ind w:left="5670"/>
        <w:rPr>
          <w:rFonts w:ascii="Times New Roman" w:hAnsi="Times New Roman" w:cs="Times New Roman"/>
          <w:sz w:val="28"/>
          <w:szCs w:val="28"/>
        </w:rPr>
      </w:pPr>
      <w:r w:rsidRPr="009F302A">
        <w:rPr>
          <w:rFonts w:ascii="Times New Roman" w:hAnsi="Times New Roman" w:cs="Times New Roman"/>
          <w:sz w:val="28"/>
          <w:szCs w:val="28"/>
        </w:rPr>
        <w:t>от _____________ №  _______</w:t>
      </w:r>
    </w:p>
    <w:p w:rsidR="00523831" w:rsidRPr="009F302A" w:rsidRDefault="00523831" w:rsidP="009F302A">
      <w:pPr>
        <w:autoSpaceDE w:val="0"/>
        <w:autoSpaceDN w:val="0"/>
        <w:adjustRightInd w:val="0"/>
        <w:spacing w:after="0" w:line="240" w:lineRule="auto"/>
        <w:ind w:left="5670"/>
        <w:jc w:val="center"/>
        <w:rPr>
          <w:rFonts w:ascii="Times New Roman" w:hAnsi="Times New Roman" w:cs="Times New Roman"/>
          <w:sz w:val="28"/>
          <w:szCs w:val="28"/>
        </w:rPr>
      </w:pPr>
    </w:p>
    <w:p w:rsidR="00523831" w:rsidRPr="009F302A" w:rsidRDefault="00523831" w:rsidP="004F1D90">
      <w:pPr>
        <w:autoSpaceDE w:val="0"/>
        <w:autoSpaceDN w:val="0"/>
        <w:adjustRightInd w:val="0"/>
        <w:spacing w:after="0" w:line="240" w:lineRule="auto"/>
        <w:rPr>
          <w:rFonts w:ascii="Times New Roman" w:hAnsi="Times New Roman" w:cs="Times New Roman"/>
          <w:sz w:val="28"/>
          <w:szCs w:val="28"/>
        </w:rPr>
      </w:pPr>
    </w:p>
    <w:p w:rsidR="004F1D90" w:rsidRPr="004F79F5" w:rsidRDefault="004F1D90" w:rsidP="004F1D90">
      <w:pPr>
        <w:autoSpaceDE w:val="0"/>
        <w:autoSpaceDN w:val="0"/>
        <w:adjustRightInd w:val="0"/>
        <w:spacing w:after="0" w:line="240" w:lineRule="auto"/>
        <w:rPr>
          <w:rFonts w:ascii="Times New Roman" w:hAnsi="Times New Roman" w:cs="Times New Roman"/>
          <w:sz w:val="28"/>
          <w:szCs w:val="28"/>
        </w:rPr>
      </w:pPr>
    </w:p>
    <w:p w:rsidR="004F1D90" w:rsidRDefault="004F1D90" w:rsidP="009F302A">
      <w:pPr>
        <w:autoSpaceDE w:val="0"/>
        <w:autoSpaceDN w:val="0"/>
        <w:adjustRightInd w:val="0"/>
        <w:spacing w:after="0" w:line="240" w:lineRule="auto"/>
        <w:jc w:val="center"/>
        <w:rPr>
          <w:rFonts w:ascii="Times New Roman" w:hAnsi="Times New Roman" w:cs="Times New Roman"/>
          <w:b/>
          <w:sz w:val="28"/>
          <w:szCs w:val="28"/>
        </w:rPr>
      </w:pPr>
    </w:p>
    <w:p w:rsidR="00852E08" w:rsidRPr="009F302A" w:rsidRDefault="00393FD5" w:rsidP="009F302A">
      <w:pPr>
        <w:autoSpaceDE w:val="0"/>
        <w:autoSpaceDN w:val="0"/>
        <w:adjustRightInd w:val="0"/>
        <w:spacing w:after="0" w:line="240" w:lineRule="auto"/>
        <w:jc w:val="center"/>
        <w:rPr>
          <w:rFonts w:ascii="Times New Roman" w:hAnsi="Times New Roman" w:cs="Times New Roman"/>
          <w:b/>
          <w:sz w:val="28"/>
          <w:szCs w:val="28"/>
        </w:rPr>
      </w:pPr>
      <w:r w:rsidRPr="009F302A">
        <w:rPr>
          <w:rFonts w:ascii="Times New Roman" w:hAnsi="Times New Roman" w:cs="Times New Roman"/>
          <w:b/>
          <w:sz w:val="28"/>
          <w:szCs w:val="28"/>
        </w:rPr>
        <w:t>ПОЛОЖЕНИЕ</w:t>
      </w:r>
    </w:p>
    <w:p w:rsidR="004F79F5" w:rsidRDefault="00C121C7" w:rsidP="004F79F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121C7">
        <w:rPr>
          <w:rFonts w:ascii="Times New Roman" w:eastAsia="Times New Roman" w:hAnsi="Times New Roman" w:cs="Times New Roman"/>
          <w:b/>
          <w:sz w:val="28"/>
          <w:szCs w:val="28"/>
          <w:lang w:eastAsia="ru-RU"/>
        </w:rPr>
        <w:t xml:space="preserve">по осуществлению муниципального контроля </w:t>
      </w:r>
    </w:p>
    <w:p w:rsidR="004F1D90" w:rsidRDefault="00523831" w:rsidP="004F79F5">
      <w:pPr>
        <w:autoSpaceDE w:val="0"/>
        <w:autoSpaceDN w:val="0"/>
        <w:adjustRightInd w:val="0"/>
        <w:spacing w:after="0" w:line="240" w:lineRule="auto"/>
        <w:jc w:val="center"/>
        <w:rPr>
          <w:rFonts w:ascii="Times New Roman" w:hAnsi="Times New Roman" w:cs="Times New Roman"/>
          <w:b/>
          <w:sz w:val="28"/>
          <w:szCs w:val="28"/>
        </w:rPr>
      </w:pPr>
      <w:r w:rsidRPr="009F302A">
        <w:rPr>
          <w:rFonts w:ascii="Times New Roman" w:hAnsi="Times New Roman" w:cs="Times New Roman"/>
          <w:b/>
          <w:sz w:val="28"/>
          <w:szCs w:val="28"/>
        </w:rPr>
        <w:t>на автомобильном транспорте,</w:t>
      </w:r>
      <w:r w:rsidR="00C121C7" w:rsidRPr="009F302A">
        <w:rPr>
          <w:rFonts w:ascii="Times New Roman" w:hAnsi="Times New Roman" w:cs="Times New Roman"/>
          <w:b/>
          <w:sz w:val="28"/>
          <w:szCs w:val="28"/>
        </w:rPr>
        <w:t xml:space="preserve"> </w:t>
      </w:r>
      <w:r w:rsidR="00852E08" w:rsidRPr="009F302A">
        <w:rPr>
          <w:rFonts w:ascii="Times New Roman" w:hAnsi="Times New Roman" w:cs="Times New Roman"/>
          <w:b/>
          <w:sz w:val="28"/>
          <w:szCs w:val="28"/>
        </w:rPr>
        <w:t>городском наземном электр</w:t>
      </w:r>
      <w:r w:rsidRPr="009F302A">
        <w:rPr>
          <w:rFonts w:ascii="Times New Roman" w:hAnsi="Times New Roman" w:cs="Times New Roman"/>
          <w:b/>
          <w:sz w:val="28"/>
          <w:szCs w:val="28"/>
        </w:rPr>
        <w:t>ическом транспорте и в дорожном</w:t>
      </w:r>
      <w:r w:rsidR="004F79F5">
        <w:rPr>
          <w:rFonts w:ascii="Times New Roman" w:hAnsi="Times New Roman" w:cs="Times New Roman"/>
          <w:b/>
          <w:sz w:val="28"/>
          <w:szCs w:val="28"/>
        </w:rPr>
        <w:t xml:space="preserve"> </w:t>
      </w:r>
      <w:r w:rsidR="00852E08" w:rsidRPr="009F302A">
        <w:rPr>
          <w:rFonts w:ascii="Times New Roman" w:hAnsi="Times New Roman" w:cs="Times New Roman"/>
          <w:b/>
          <w:sz w:val="28"/>
          <w:szCs w:val="28"/>
        </w:rPr>
        <w:t xml:space="preserve">хозяйстве </w:t>
      </w:r>
    </w:p>
    <w:p w:rsidR="004F1D90" w:rsidRPr="004F79F5" w:rsidRDefault="004F1D90" w:rsidP="004F1D90">
      <w:pPr>
        <w:autoSpaceDE w:val="0"/>
        <w:autoSpaceDN w:val="0"/>
        <w:adjustRightInd w:val="0"/>
        <w:spacing w:after="0" w:line="240" w:lineRule="auto"/>
        <w:rPr>
          <w:rFonts w:ascii="Times New Roman" w:hAnsi="Times New Roman" w:cs="Times New Roman"/>
          <w:sz w:val="28"/>
          <w:szCs w:val="28"/>
        </w:rPr>
      </w:pPr>
    </w:p>
    <w:p w:rsidR="004F1D90" w:rsidRPr="004F79F5" w:rsidRDefault="004F1D90" w:rsidP="004F1D90">
      <w:pPr>
        <w:autoSpaceDE w:val="0"/>
        <w:autoSpaceDN w:val="0"/>
        <w:adjustRightInd w:val="0"/>
        <w:spacing w:after="0" w:line="240" w:lineRule="auto"/>
        <w:rPr>
          <w:rFonts w:ascii="Times New Roman" w:hAnsi="Times New Roman" w:cs="Times New Roman"/>
          <w:sz w:val="28"/>
          <w:szCs w:val="28"/>
        </w:rPr>
      </w:pPr>
    </w:p>
    <w:p w:rsidR="00393FD5" w:rsidRPr="009F302A" w:rsidRDefault="00903154" w:rsidP="009F302A">
      <w:pPr>
        <w:spacing w:after="0" w:line="240" w:lineRule="auto"/>
        <w:jc w:val="center"/>
        <w:rPr>
          <w:rFonts w:ascii="Times New Roman" w:hAnsi="Times New Roman" w:cs="Times New Roman"/>
          <w:b/>
          <w:sz w:val="28"/>
          <w:szCs w:val="28"/>
        </w:rPr>
      </w:pPr>
      <w:r w:rsidRPr="007E7CAD">
        <w:rPr>
          <w:rFonts w:ascii="Times New Roman" w:hAnsi="Times New Roman" w:cs="Times New Roman"/>
          <w:b/>
          <w:sz w:val="28"/>
          <w:szCs w:val="28"/>
        </w:rPr>
        <w:t>1</w:t>
      </w:r>
      <w:r w:rsidR="008C2C04" w:rsidRPr="009F302A">
        <w:rPr>
          <w:rFonts w:ascii="Times New Roman" w:hAnsi="Times New Roman" w:cs="Times New Roman"/>
          <w:b/>
          <w:sz w:val="28"/>
          <w:szCs w:val="28"/>
        </w:rPr>
        <w:t>.</w:t>
      </w:r>
      <w:r w:rsidR="00393FD5" w:rsidRPr="009F302A">
        <w:rPr>
          <w:rFonts w:ascii="Times New Roman" w:hAnsi="Times New Roman" w:cs="Times New Roman"/>
          <w:b/>
          <w:sz w:val="28"/>
          <w:szCs w:val="28"/>
        </w:rPr>
        <w:t xml:space="preserve"> Общие положения</w:t>
      </w:r>
    </w:p>
    <w:p w:rsidR="00393FD5" w:rsidRPr="009F302A" w:rsidRDefault="00393FD5" w:rsidP="009F302A">
      <w:pPr>
        <w:spacing w:after="0" w:line="240" w:lineRule="auto"/>
        <w:jc w:val="center"/>
        <w:rPr>
          <w:rFonts w:ascii="Times New Roman" w:hAnsi="Times New Roman" w:cs="Times New Roman"/>
          <w:sz w:val="28"/>
          <w:szCs w:val="28"/>
        </w:rPr>
      </w:pPr>
    </w:p>
    <w:p w:rsidR="00393FD5" w:rsidRPr="009F302A" w:rsidRDefault="00393FD5" w:rsidP="005D7342">
      <w:pPr>
        <w:spacing w:after="0" w:line="240" w:lineRule="auto"/>
        <w:ind w:firstLine="709"/>
        <w:jc w:val="both"/>
        <w:rPr>
          <w:rFonts w:ascii="Times New Roman" w:eastAsia="Times New Roman" w:hAnsi="Times New Roman" w:cs="Times New Roman"/>
          <w:sz w:val="28"/>
          <w:szCs w:val="28"/>
        </w:rPr>
      </w:pPr>
      <w:r w:rsidRPr="009F302A">
        <w:rPr>
          <w:rFonts w:ascii="Times New Roman" w:hAnsi="Times New Roman" w:cs="Times New Roman"/>
          <w:sz w:val="28"/>
          <w:szCs w:val="28"/>
        </w:rPr>
        <w:t>1.</w:t>
      </w:r>
      <w:r w:rsidR="00951913" w:rsidRPr="009F302A">
        <w:rPr>
          <w:rFonts w:ascii="Times New Roman" w:hAnsi="Times New Roman" w:cs="Times New Roman"/>
          <w:sz w:val="28"/>
          <w:szCs w:val="28"/>
        </w:rPr>
        <w:t>1.</w:t>
      </w:r>
      <w:r w:rsidRPr="009F302A">
        <w:rPr>
          <w:rFonts w:ascii="Times New Roman" w:hAnsi="Times New Roman" w:cs="Times New Roman"/>
          <w:sz w:val="28"/>
          <w:szCs w:val="28"/>
        </w:rPr>
        <w:t xml:space="preserve"> Настоящее </w:t>
      </w:r>
      <w:r w:rsidR="00C121C7">
        <w:rPr>
          <w:rFonts w:ascii="Times New Roman" w:hAnsi="Times New Roman" w:cs="Times New Roman"/>
          <w:sz w:val="28"/>
          <w:szCs w:val="28"/>
        </w:rPr>
        <w:t>п</w:t>
      </w:r>
      <w:r w:rsidRPr="009F302A">
        <w:rPr>
          <w:rFonts w:ascii="Times New Roman" w:hAnsi="Times New Roman" w:cs="Times New Roman"/>
          <w:sz w:val="28"/>
          <w:szCs w:val="28"/>
        </w:rPr>
        <w:t xml:space="preserve">оложение </w:t>
      </w:r>
      <w:r w:rsidR="005D7342" w:rsidRPr="005D7342">
        <w:rPr>
          <w:rFonts w:ascii="Times New Roman" w:hAnsi="Times New Roman" w:cs="Times New Roman"/>
          <w:sz w:val="28"/>
          <w:szCs w:val="28"/>
        </w:rPr>
        <w:t>по осуществлению муниципального контроля на автомобильном транспорте, городском наземном электрическом транспорте и в дорожном</w:t>
      </w:r>
      <w:r w:rsidR="005D7342">
        <w:rPr>
          <w:rFonts w:ascii="Times New Roman" w:hAnsi="Times New Roman" w:cs="Times New Roman"/>
          <w:sz w:val="28"/>
          <w:szCs w:val="28"/>
        </w:rPr>
        <w:t xml:space="preserve"> </w:t>
      </w:r>
      <w:r w:rsidR="005D7342" w:rsidRPr="005D7342">
        <w:rPr>
          <w:rFonts w:ascii="Times New Roman" w:hAnsi="Times New Roman" w:cs="Times New Roman"/>
          <w:sz w:val="28"/>
          <w:szCs w:val="28"/>
        </w:rPr>
        <w:t xml:space="preserve">хозяйстве </w:t>
      </w:r>
      <w:r w:rsidR="005D7342">
        <w:rPr>
          <w:rFonts w:ascii="Times New Roman" w:hAnsi="Times New Roman" w:cs="Times New Roman"/>
          <w:sz w:val="28"/>
          <w:szCs w:val="28"/>
        </w:rPr>
        <w:t xml:space="preserve">(далее - Положение) </w:t>
      </w:r>
      <w:r w:rsidRPr="009F302A">
        <w:rPr>
          <w:rFonts w:ascii="Times New Roman" w:hAnsi="Times New Roman" w:cs="Times New Roman"/>
          <w:sz w:val="28"/>
          <w:szCs w:val="28"/>
        </w:rPr>
        <w:t xml:space="preserve">устанавливает порядок </w:t>
      </w:r>
      <w:r w:rsidR="00452ACD">
        <w:rPr>
          <w:rFonts w:ascii="Times New Roman" w:hAnsi="Times New Roman" w:cs="Times New Roman"/>
          <w:sz w:val="28"/>
          <w:szCs w:val="28"/>
        </w:rPr>
        <w:t>осуществления</w:t>
      </w:r>
      <w:r w:rsidRPr="009F302A">
        <w:rPr>
          <w:rFonts w:ascii="Times New Roman" w:hAnsi="Times New Roman" w:cs="Times New Roman"/>
          <w:sz w:val="28"/>
          <w:szCs w:val="28"/>
        </w:rPr>
        <w:t xml:space="preserve"> муниципального контроля </w:t>
      </w:r>
      <w:r w:rsidR="00852E08" w:rsidRPr="009F302A">
        <w:rPr>
          <w:rFonts w:ascii="Times New Roman" w:hAnsi="Times New Roman" w:cs="Times New Roman"/>
          <w:sz w:val="28"/>
          <w:szCs w:val="28"/>
        </w:rPr>
        <w:t xml:space="preserve">на автомобильном транспорте, городском наземном электрическом транспорте и в дорожном хозяйстве </w:t>
      </w:r>
      <w:r w:rsidR="0075512A">
        <w:rPr>
          <w:rFonts w:ascii="Times New Roman" w:hAnsi="Times New Roman" w:cs="Times New Roman"/>
          <w:sz w:val="28"/>
          <w:szCs w:val="28"/>
        </w:rPr>
        <w:t xml:space="preserve">вне границ населенных пунктов в границах муниципального образования Абинский район и в границах населенных пунктов сельских поселений Абинского района </w:t>
      </w:r>
      <w:r w:rsidRPr="009F302A">
        <w:rPr>
          <w:rFonts w:ascii="Times New Roman" w:eastAsia="Times New Roman" w:hAnsi="Times New Roman" w:cs="Times New Roman"/>
          <w:sz w:val="28"/>
          <w:szCs w:val="28"/>
        </w:rPr>
        <w:t xml:space="preserve">(далее </w:t>
      </w:r>
      <w:r w:rsidR="007E7CAD">
        <w:rPr>
          <w:rFonts w:ascii="Times New Roman" w:eastAsia="Times New Roman" w:hAnsi="Times New Roman" w:cs="Times New Roman"/>
          <w:sz w:val="28"/>
          <w:szCs w:val="28"/>
        </w:rPr>
        <w:t>-</w:t>
      </w:r>
      <w:r w:rsidRPr="009F302A">
        <w:rPr>
          <w:rFonts w:ascii="Times New Roman" w:eastAsia="Times New Roman" w:hAnsi="Times New Roman" w:cs="Times New Roman"/>
          <w:sz w:val="28"/>
          <w:szCs w:val="28"/>
        </w:rPr>
        <w:t xml:space="preserve"> муниципальный контроль).</w:t>
      </w:r>
    </w:p>
    <w:p w:rsidR="00393FD5" w:rsidRPr="009F302A" w:rsidRDefault="00951913" w:rsidP="009F302A">
      <w:pPr>
        <w:spacing w:after="0" w:line="240" w:lineRule="auto"/>
        <w:ind w:firstLine="709"/>
        <w:jc w:val="both"/>
        <w:rPr>
          <w:rFonts w:ascii="Times New Roman" w:hAnsi="Times New Roman" w:cs="Times New Roman"/>
          <w:sz w:val="28"/>
          <w:szCs w:val="28"/>
        </w:rPr>
      </w:pPr>
      <w:r w:rsidRPr="009F302A">
        <w:rPr>
          <w:rFonts w:ascii="Times New Roman" w:hAnsi="Times New Roman" w:cs="Times New Roman"/>
          <w:sz w:val="28"/>
          <w:szCs w:val="28"/>
        </w:rPr>
        <w:t>1.</w:t>
      </w:r>
      <w:r w:rsidR="00852E08" w:rsidRPr="009F302A">
        <w:rPr>
          <w:rFonts w:ascii="Times New Roman" w:hAnsi="Times New Roman" w:cs="Times New Roman"/>
          <w:sz w:val="28"/>
          <w:szCs w:val="28"/>
        </w:rPr>
        <w:t xml:space="preserve">2. Предметом муниципального контроля является соблюдение </w:t>
      </w:r>
      <w:r w:rsidR="00F64BB4" w:rsidRPr="009F302A">
        <w:rPr>
          <w:rFonts w:ascii="Times New Roman" w:hAnsi="Times New Roman" w:cs="Times New Roman"/>
          <w:sz w:val="28"/>
          <w:szCs w:val="28"/>
        </w:rPr>
        <w:t>обязательных требований:</w:t>
      </w:r>
    </w:p>
    <w:p w:rsidR="00F64BB4" w:rsidRPr="009F302A" w:rsidRDefault="00370CD4" w:rsidP="009F302A">
      <w:pPr>
        <w:pStyle w:val="a5"/>
        <w:spacing w:before="0" w:beforeAutospacing="0" w:after="0" w:afterAutospacing="0"/>
        <w:ind w:firstLine="709"/>
        <w:jc w:val="both"/>
        <w:rPr>
          <w:sz w:val="28"/>
          <w:szCs w:val="28"/>
        </w:rPr>
      </w:pPr>
      <w:r>
        <w:rPr>
          <w:sz w:val="28"/>
          <w:szCs w:val="28"/>
        </w:rPr>
        <w:t xml:space="preserve">1) </w:t>
      </w:r>
      <w:r w:rsidR="00F64BB4" w:rsidRPr="009F302A">
        <w:rPr>
          <w:sz w:val="28"/>
          <w:szCs w:val="28"/>
        </w:rPr>
        <w:t>в области автомобильных дорог и дорожной деятельности, установленных в отношении автомобильных дорог местного значения</w:t>
      </w:r>
      <w:r w:rsidR="00B32788" w:rsidRPr="009F302A">
        <w:rPr>
          <w:sz w:val="28"/>
          <w:szCs w:val="28"/>
        </w:rPr>
        <w:t xml:space="preserve"> </w:t>
      </w:r>
      <w:r w:rsidR="006712CB" w:rsidRPr="006712CB">
        <w:rPr>
          <w:sz w:val="28"/>
          <w:szCs w:val="28"/>
        </w:rPr>
        <w:t>вне границ населенных пунктов в границах муниципального образования Абинский район и в границах населенных пунктов сельских поселений Абинского района</w:t>
      </w:r>
      <w:r w:rsidR="00F64BB4" w:rsidRPr="006712CB">
        <w:rPr>
          <w:sz w:val="28"/>
          <w:szCs w:val="28"/>
        </w:rPr>
        <w:t>:</w:t>
      </w:r>
      <w:r w:rsidR="00F64BB4" w:rsidRPr="009F302A">
        <w:rPr>
          <w:sz w:val="28"/>
          <w:szCs w:val="28"/>
        </w:rPr>
        <w:t xml:space="preserve"> </w:t>
      </w:r>
    </w:p>
    <w:p w:rsidR="00F64BB4" w:rsidRPr="009F302A" w:rsidRDefault="004F78F5" w:rsidP="009F302A">
      <w:pPr>
        <w:pStyle w:val="a5"/>
        <w:spacing w:before="0" w:beforeAutospacing="0" w:after="0" w:afterAutospacing="0"/>
        <w:ind w:firstLine="709"/>
        <w:jc w:val="both"/>
        <w:rPr>
          <w:sz w:val="28"/>
          <w:szCs w:val="28"/>
        </w:rPr>
      </w:pPr>
      <w:r>
        <w:rPr>
          <w:sz w:val="28"/>
          <w:szCs w:val="28"/>
        </w:rPr>
        <w:t xml:space="preserve">а) </w:t>
      </w:r>
      <w:r w:rsidR="00F64BB4" w:rsidRPr="009F302A">
        <w:rPr>
          <w:sz w:val="28"/>
          <w:szCs w:val="28"/>
        </w:rPr>
        <w:t xml:space="preserve">к эксплуатации объектов дорожного сервиса, размещенных в полосах отвода и (или) придорожных полосах автомобильных дорог общего пользования; </w:t>
      </w:r>
    </w:p>
    <w:p w:rsidR="00F64BB4" w:rsidRPr="009F302A" w:rsidRDefault="004F78F5" w:rsidP="009F302A">
      <w:pPr>
        <w:pStyle w:val="a5"/>
        <w:spacing w:before="0" w:beforeAutospacing="0" w:after="0" w:afterAutospacing="0"/>
        <w:ind w:firstLine="709"/>
        <w:jc w:val="both"/>
        <w:rPr>
          <w:sz w:val="28"/>
          <w:szCs w:val="28"/>
        </w:rPr>
      </w:pPr>
      <w:r>
        <w:rPr>
          <w:sz w:val="28"/>
          <w:szCs w:val="28"/>
        </w:rPr>
        <w:t xml:space="preserve">б) </w:t>
      </w:r>
      <w:r w:rsidR="00F64BB4" w:rsidRPr="009F302A">
        <w:rPr>
          <w:sz w:val="28"/>
          <w:szCs w:val="28"/>
        </w:rPr>
        <w:t xml:space="preserve">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F64BB4" w:rsidRDefault="00F64BB4" w:rsidP="009F302A">
      <w:pPr>
        <w:pStyle w:val="a5"/>
        <w:spacing w:before="0" w:beforeAutospacing="0" w:after="0" w:afterAutospacing="0"/>
        <w:ind w:firstLine="709"/>
        <w:jc w:val="both"/>
        <w:rPr>
          <w:sz w:val="28"/>
          <w:szCs w:val="28"/>
        </w:rPr>
      </w:pPr>
      <w:r w:rsidRPr="009F302A">
        <w:rPr>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w:t>
      </w:r>
      <w:r w:rsidR="00FE5790">
        <w:rPr>
          <w:sz w:val="28"/>
          <w:szCs w:val="28"/>
        </w:rPr>
        <w:t>рганизации регулярных перевозок;</w:t>
      </w:r>
      <w:r w:rsidRPr="009F302A">
        <w:rPr>
          <w:sz w:val="28"/>
          <w:szCs w:val="28"/>
        </w:rPr>
        <w:t xml:space="preserve"> </w:t>
      </w:r>
    </w:p>
    <w:p w:rsidR="00D259AA" w:rsidRPr="009F302A" w:rsidRDefault="00FE5790" w:rsidP="009F302A">
      <w:pPr>
        <w:pStyle w:val="a5"/>
        <w:spacing w:before="0" w:beforeAutospacing="0" w:after="0" w:afterAutospacing="0"/>
        <w:ind w:firstLine="709"/>
        <w:jc w:val="both"/>
        <w:rPr>
          <w:sz w:val="28"/>
          <w:szCs w:val="28"/>
        </w:rPr>
      </w:pPr>
      <w:r>
        <w:rPr>
          <w:sz w:val="28"/>
          <w:szCs w:val="28"/>
        </w:rPr>
        <w:lastRenderedPageBreak/>
        <w:t>3)</w:t>
      </w:r>
      <w:r w:rsidR="00D259AA">
        <w:rPr>
          <w:sz w:val="28"/>
          <w:szCs w:val="28"/>
        </w:rPr>
        <w:t xml:space="preserve"> исполнение решений, принимаемых по результатам контрольных мероприятий.</w:t>
      </w:r>
    </w:p>
    <w:p w:rsidR="006050CA" w:rsidRPr="006050CA" w:rsidRDefault="006050CA" w:rsidP="00FE2C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6050CA">
        <w:rPr>
          <w:rFonts w:ascii="Times New Roman" w:hAnsi="Times New Roman" w:cs="Times New Roman"/>
          <w:sz w:val="28"/>
          <w:szCs w:val="28"/>
        </w:rPr>
        <w:t xml:space="preserve">. Объектами муниципального контроля </w:t>
      </w:r>
      <w:r>
        <w:rPr>
          <w:rFonts w:ascii="Times New Roman" w:hAnsi="Times New Roman" w:cs="Times New Roman"/>
          <w:sz w:val="28"/>
          <w:szCs w:val="28"/>
        </w:rPr>
        <w:t xml:space="preserve">(далее - объект контроля) </w:t>
      </w:r>
      <w:r w:rsidR="00FE2CDC">
        <w:rPr>
          <w:rFonts w:ascii="Times New Roman" w:hAnsi="Times New Roman" w:cs="Times New Roman"/>
          <w:sz w:val="28"/>
          <w:szCs w:val="28"/>
        </w:rPr>
        <w:t xml:space="preserve">является </w:t>
      </w:r>
      <w:r w:rsidRPr="006050CA">
        <w:rPr>
          <w:rFonts w:ascii="Times New Roman" w:hAnsi="Times New Roman" w:cs="Times New Roman"/>
          <w:sz w:val="28"/>
          <w:szCs w:val="28"/>
        </w:rPr>
        <w:t xml:space="preserve">в рамках пункта 1 части 1 статьи 16 Федерального </w:t>
      </w:r>
      <w:r w:rsidR="008E7449">
        <w:rPr>
          <w:rFonts w:ascii="Times New Roman" w:hAnsi="Times New Roman" w:cs="Times New Roman"/>
          <w:sz w:val="28"/>
          <w:szCs w:val="28"/>
        </w:rPr>
        <w:t xml:space="preserve">закона от 31 июля 2020 г. </w:t>
      </w:r>
      <w:r w:rsidRPr="006050CA">
        <w:rPr>
          <w:rFonts w:ascii="Times New Roman" w:hAnsi="Times New Roman" w:cs="Times New Roman"/>
          <w:sz w:val="28"/>
          <w:szCs w:val="28"/>
        </w:rPr>
        <w:t>№ 248-ФЗ</w:t>
      </w:r>
      <w:r w:rsidR="008E7449">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 (далее - Федеральный закон № 248-ФЗ)</w:t>
      </w:r>
      <w:r w:rsidRPr="006050CA">
        <w:rPr>
          <w:rFonts w:ascii="Times New Roman" w:hAnsi="Times New Roman" w:cs="Times New Roman"/>
          <w:sz w:val="28"/>
          <w:szCs w:val="28"/>
        </w:rPr>
        <w:t>:</w:t>
      </w:r>
    </w:p>
    <w:p w:rsidR="006050CA" w:rsidRPr="006050CA" w:rsidRDefault="00D05CD6" w:rsidP="006050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6050CA" w:rsidRPr="006050CA">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вне границ населенных пунктов в границах муниципального образования Абинский район;</w:t>
      </w:r>
    </w:p>
    <w:p w:rsidR="006050CA" w:rsidRPr="006050CA" w:rsidRDefault="00D05CD6" w:rsidP="006050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6050CA" w:rsidRPr="006050CA">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вне границ населенных пунктов в границах муниципального образования Абинский район;</w:t>
      </w:r>
    </w:p>
    <w:p w:rsidR="006050CA" w:rsidRPr="006050CA" w:rsidRDefault="00D05CD6" w:rsidP="006050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6050CA" w:rsidRPr="006050CA">
        <w:rPr>
          <w:rFonts w:ascii="Times New Roman" w:hAnsi="Times New Roman" w:cs="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Pr>
          <w:rFonts w:ascii="Times New Roman" w:hAnsi="Times New Roman" w:cs="Times New Roman"/>
          <w:sz w:val="28"/>
          <w:szCs w:val="28"/>
        </w:rPr>
        <w:t>рганизации регулярных перевозок.</w:t>
      </w:r>
    </w:p>
    <w:p w:rsidR="00F64BB4" w:rsidRPr="009F302A" w:rsidRDefault="00951913" w:rsidP="009F302A">
      <w:pPr>
        <w:spacing w:after="0" w:line="240" w:lineRule="auto"/>
        <w:ind w:firstLine="709"/>
        <w:jc w:val="both"/>
        <w:rPr>
          <w:rFonts w:ascii="Times New Roman" w:hAnsi="Times New Roman" w:cs="Times New Roman"/>
          <w:sz w:val="28"/>
          <w:szCs w:val="28"/>
        </w:rPr>
      </w:pPr>
      <w:r w:rsidRPr="009F302A">
        <w:rPr>
          <w:rFonts w:ascii="Times New Roman" w:hAnsi="Times New Roman" w:cs="Times New Roman"/>
          <w:sz w:val="28"/>
          <w:szCs w:val="28"/>
        </w:rPr>
        <w:t>1.</w:t>
      </w:r>
      <w:r w:rsidR="00F71C7C">
        <w:rPr>
          <w:rFonts w:ascii="Times New Roman" w:hAnsi="Times New Roman" w:cs="Times New Roman"/>
          <w:sz w:val="28"/>
          <w:szCs w:val="28"/>
        </w:rPr>
        <w:t>4</w:t>
      </w:r>
      <w:r w:rsidR="008C2C04" w:rsidRPr="009F302A">
        <w:rPr>
          <w:rFonts w:ascii="Times New Roman" w:hAnsi="Times New Roman" w:cs="Times New Roman"/>
          <w:sz w:val="28"/>
          <w:szCs w:val="28"/>
        </w:rPr>
        <w:t xml:space="preserve">. Муниципальный контроль осуществляется администрацией муниципального образования </w:t>
      </w:r>
      <w:r w:rsidR="00D259AA">
        <w:rPr>
          <w:rFonts w:ascii="Times New Roman" w:hAnsi="Times New Roman" w:cs="Times New Roman"/>
          <w:sz w:val="28"/>
          <w:szCs w:val="28"/>
        </w:rPr>
        <w:t>Абинский</w:t>
      </w:r>
      <w:r w:rsidR="008C2C04" w:rsidRPr="009F302A">
        <w:rPr>
          <w:rFonts w:ascii="Times New Roman" w:hAnsi="Times New Roman" w:cs="Times New Roman"/>
          <w:sz w:val="28"/>
          <w:szCs w:val="28"/>
        </w:rPr>
        <w:t xml:space="preserve"> район (далее </w:t>
      </w:r>
      <w:r w:rsidR="00D259AA">
        <w:rPr>
          <w:rFonts w:ascii="Times New Roman" w:hAnsi="Times New Roman" w:cs="Times New Roman"/>
          <w:sz w:val="28"/>
          <w:szCs w:val="28"/>
        </w:rPr>
        <w:t>-</w:t>
      </w:r>
      <w:r w:rsidR="008C2C04" w:rsidRPr="009F302A">
        <w:rPr>
          <w:rFonts w:ascii="Times New Roman" w:hAnsi="Times New Roman" w:cs="Times New Roman"/>
          <w:sz w:val="28"/>
          <w:szCs w:val="28"/>
        </w:rPr>
        <w:t xml:space="preserve"> </w:t>
      </w:r>
      <w:r w:rsidR="00D04BDA">
        <w:rPr>
          <w:rFonts w:ascii="Times New Roman" w:hAnsi="Times New Roman" w:cs="Times New Roman"/>
          <w:sz w:val="28"/>
          <w:szCs w:val="28"/>
        </w:rPr>
        <w:t>Контрольный орган</w:t>
      </w:r>
      <w:r w:rsidR="008C2C04" w:rsidRPr="009F302A">
        <w:rPr>
          <w:rFonts w:ascii="Times New Roman" w:hAnsi="Times New Roman" w:cs="Times New Roman"/>
          <w:sz w:val="28"/>
          <w:szCs w:val="28"/>
        </w:rPr>
        <w:t>).</w:t>
      </w:r>
    </w:p>
    <w:p w:rsidR="008C2C04" w:rsidRPr="009F302A" w:rsidRDefault="00D04BDA" w:rsidP="009F302A">
      <w:pPr>
        <w:pStyle w:val="4"/>
        <w:spacing w:before="0" w:beforeAutospacing="0" w:after="0" w:afterAutospacing="0"/>
        <w:ind w:firstLine="709"/>
        <w:jc w:val="both"/>
        <w:rPr>
          <w:b w:val="0"/>
          <w:sz w:val="28"/>
          <w:szCs w:val="28"/>
        </w:rPr>
      </w:pPr>
      <w:r>
        <w:rPr>
          <w:b w:val="0"/>
          <w:sz w:val="28"/>
          <w:szCs w:val="28"/>
        </w:rPr>
        <w:t xml:space="preserve">Непосредственное осуществление </w:t>
      </w:r>
      <w:r w:rsidRPr="009F302A">
        <w:rPr>
          <w:b w:val="0"/>
          <w:sz w:val="28"/>
          <w:szCs w:val="28"/>
        </w:rPr>
        <w:t xml:space="preserve">муниципального контроля </w:t>
      </w:r>
      <w:r>
        <w:rPr>
          <w:b w:val="0"/>
          <w:sz w:val="28"/>
          <w:szCs w:val="28"/>
        </w:rPr>
        <w:t>возлагается на</w:t>
      </w:r>
      <w:r w:rsidR="008C2C04" w:rsidRPr="009F302A">
        <w:rPr>
          <w:b w:val="0"/>
          <w:sz w:val="28"/>
          <w:szCs w:val="28"/>
        </w:rPr>
        <w:t xml:space="preserve"> управление </w:t>
      </w:r>
      <w:r w:rsidR="00D259AA">
        <w:rPr>
          <w:b w:val="0"/>
          <w:sz w:val="28"/>
          <w:szCs w:val="28"/>
        </w:rPr>
        <w:t xml:space="preserve">строительства, жилищно-коммунального хозяйства, </w:t>
      </w:r>
      <w:r w:rsidR="008C2C04" w:rsidRPr="009F302A">
        <w:rPr>
          <w:b w:val="0"/>
          <w:sz w:val="28"/>
          <w:szCs w:val="28"/>
        </w:rPr>
        <w:t xml:space="preserve">транспорта и </w:t>
      </w:r>
      <w:r w:rsidR="00D259AA">
        <w:rPr>
          <w:b w:val="0"/>
          <w:sz w:val="28"/>
          <w:szCs w:val="28"/>
        </w:rPr>
        <w:t>связи</w:t>
      </w:r>
      <w:r w:rsidR="008C2C04" w:rsidRPr="009F302A">
        <w:rPr>
          <w:b w:val="0"/>
          <w:sz w:val="28"/>
          <w:szCs w:val="28"/>
        </w:rPr>
        <w:t xml:space="preserve"> администрации муниципального образования </w:t>
      </w:r>
      <w:r w:rsidR="00D259AA">
        <w:rPr>
          <w:b w:val="0"/>
          <w:sz w:val="28"/>
          <w:szCs w:val="28"/>
        </w:rPr>
        <w:t>Абинский</w:t>
      </w:r>
      <w:r w:rsidR="008C2C04" w:rsidRPr="009F302A">
        <w:rPr>
          <w:b w:val="0"/>
          <w:sz w:val="28"/>
          <w:szCs w:val="28"/>
        </w:rPr>
        <w:t xml:space="preserve"> район (далее </w:t>
      </w:r>
      <w:r w:rsidR="00D259AA">
        <w:rPr>
          <w:b w:val="0"/>
          <w:sz w:val="28"/>
          <w:szCs w:val="28"/>
        </w:rPr>
        <w:t>-</w:t>
      </w:r>
      <w:r w:rsidR="008C2C04" w:rsidRPr="009F302A">
        <w:rPr>
          <w:b w:val="0"/>
          <w:sz w:val="28"/>
          <w:szCs w:val="28"/>
        </w:rPr>
        <w:t xml:space="preserve"> </w:t>
      </w:r>
      <w:r w:rsidR="00E66CCC">
        <w:rPr>
          <w:b w:val="0"/>
          <w:sz w:val="28"/>
          <w:szCs w:val="28"/>
        </w:rPr>
        <w:t>уполномоченные</w:t>
      </w:r>
      <w:r>
        <w:rPr>
          <w:b w:val="0"/>
          <w:sz w:val="28"/>
          <w:szCs w:val="28"/>
        </w:rPr>
        <w:t xml:space="preserve"> лица</w:t>
      </w:r>
      <w:r w:rsidR="008C2C04" w:rsidRPr="009F302A">
        <w:rPr>
          <w:b w:val="0"/>
          <w:sz w:val="28"/>
          <w:szCs w:val="28"/>
        </w:rPr>
        <w:t>).</w:t>
      </w:r>
    </w:p>
    <w:p w:rsidR="003964C7" w:rsidRPr="009F302A" w:rsidRDefault="001D6666" w:rsidP="009F302A">
      <w:pPr>
        <w:pStyle w:val="a5"/>
        <w:spacing w:before="0" w:beforeAutospacing="0" w:after="0" w:afterAutospacing="0"/>
        <w:ind w:firstLine="709"/>
        <w:jc w:val="both"/>
        <w:rPr>
          <w:sz w:val="28"/>
          <w:szCs w:val="28"/>
        </w:rPr>
      </w:pPr>
      <w:r>
        <w:rPr>
          <w:sz w:val="28"/>
          <w:szCs w:val="28"/>
        </w:rPr>
        <w:t>У</w:t>
      </w:r>
      <w:r w:rsidR="008C2C04" w:rsidRPr="009F302A">
        <w:rPr>
          <w:sz w:val="28"/>
          <w:szCs w:val="28"/>
        </w:rPr>
        <w:t>полномоченны</w:t>
      </w:r>
      <w:r w:rsidR="00D04BDA">
        <w:rPr>
          <w:sz w:val="28"/>
          <w:szCs w:val="28"/>
        </w:rPr>
        <w:t>е</w:t>
      </w:r>
      <w:r w:rsidR="00922101" w:rsidRPr="009F302A">
        <w:rPr>
          <w:sz w:val="28"/>
          <w:szCs w:val="28"/>
        </w:rPr>
        <w:t xml:space="preserve"> </w:t>
      </w:r>
      <w:r>
        <w:rPr>
          <w:sz w:val="28"/>
          <w:szCs w:val="28"/>
        </w:rPr>
        <w:t>лица</w:t>
      </w:r>
      <w:r w:rsidR="00734AE9">
        <w:rPr>
          <w:sz w:val="28"/>
          <w:szCs w:val="28"/>
        </w:rPr>
        <w:t>,</w:t>
      </w:r>
      <w:r>
        <w:rPr>
          <w:sz w:val="28"/>
          <w:szCs w:val="28"/>
        </w:rPr>
        <w:t xml:space="preserve"> </w:t>
      </w:r>
      <w:r w:rsidR="008C2C04" w:rsidRPr="009F302A">
        <w:rPr>
          <w:sz w:val="28"/>
          <w:szCs w:val="28"/>
        </w:rPr>
        <w:t>осуществ</w:t>
      </w:r>
      <w:r w:rsidR="00922101" w:rsidRPr="009F302A">
        <w:rPr>
          <w:sz w:val="28"/>
          <w:szCs w:val="28"/>
        </w:rPr>
        <w:t>л</w:t>
      </w:r>
      <w:r w:rsidR="00D04BDA">
        <w:rPr>
          <w:sz w:val="28"/>
          <w:szCs w:val="28"/>
        </w:rPr>
        <w:t>я</w:t>
      </w:r>
      <w:r>
        <w:rPr>
          <w:sz w:val="28"/>
          <w:szCs w:val="28"/>
        </w:rPr>
        <w:t>ющие</w:t>
      </w:r>
      <w:r w:rsidR="008C2C04" w:rsidRPr="009F302A">
        <w:rPr>
          <w:sz w:val="28"/>
          <w:szCs w:val="28"/>
        </w:rPr>
        <w:t xml:space="preserve"> муниципальн</w:t>
      </w:r>
      <w:r w:rsidR="00D04BDA">
        <w:rPr>
          <w:sz w:val="28"/>
          <w:szCs w:val="28"/>
        </w:rPr>
        <w:t>ый</w:t>
      </w:r>
      <w:r w:rsidR="00922101" w:rsidRPr="009F302A">
        <w:rPr>
          <w:sz w:val="28"/>
          <w:szCs w:val="28"/>
        </w:rPr>
        <w:t xml:space="preserve"> контрол</w:t>
      </w:r>
      <w:r>
        <w:rPr>
          <w:sz w:val="28"/>
          <w:szCs w:val="28"/>
        </w:rPr>
        <w:t>ь</w:t>
      </w:r>
      <w:r w:rsidR="00734AE9">
        <w:rPr>
          <w:sz w:val="28"/>
          <w:szCs w:val="28"/>
        </w:rPr>
        <w:t>,</w:t>
      </w:r>
      <w:r w:rsidR="00D04BDA">
        <w:rPr>
          <w:sz w:val="28"/>
          <w:szCs w:val="28"/>
        </w:rPr>
        <w:t xml:space="preserve"> имеют права, </w:t>
      </w:r>
      <w:r w:rsidR="00D04BDA" w:rsidRPr="009F302A">
        <w:rPr>
          <w:sz w:val="28"/>
          <w:szCs w:val="28"/>
        </w:rPr>
        <w:t>обязанности</w:t>
      </w:r>
      <w:r w:rsidR="00D04BDA" w:rsidRPr="00D04BDA">
        <w:rPr>
          <w:color w:val="000000"/>
          <w:sz w:val="28"/>
          <w:szCs w:val="28"/>
        </w:rPr>
        <w:t xml:space="preserve"> и несут ответственность в соответствии с Федеральным законом № 248-ФЗ и иными федеральными законами</w:t>
      </w:r>
      <w:r w:rsidR="00D04BDA">
        <w:rPr>
          <w:color w:val="000000"/>
          <w:sz w:val="28"/>
          <w:szCs w:val="28"/>
        </w:rPr>
        <w:t>.</w:t>
      </w:r>
    </w:p>
    <w:p w:rsidR="00D04BDA" w:rsidRDefault="00D04BDA" w:rsidP="009F302A">
      <w:pPr>
        <w:pStyle w:val="ConsPlusNormal"/>
        <w:ind w:firstLine="709"/>
        <w:jc w:val="both"/>
        <w:rPr>
          <w:rFonts w:ascii="Times New Roman" w:hAnsi="Times New Roman" w:cs="Times New Roman"/>
          <w:sz w:val="28"/>
          <w:szCs w:val="28"/>
        </w:rPr>
      </w:pPr>
      <w:r w:rsidRPr="00D04BDA">
        <w:rPr>
          <w:rFonts w:ascii="Times New Roman" w:hAnsi="Times New Roman" w:cs="Times New Roman"/>
          <w:sz w:val="28"/>
          <w:szCs w:val="28"/>
        </w:rPr>
        <w:t xml:space="preserve">Перечень </w:t>
      </w:r>
      <w:r w:rsidR="00F43194">
        <w:rPr>
          <w:rFonts w:ascii="Times New Roman" w:hAnsi="Times New Roman" w:cs="Times New Roman"/>
          <w:sz w:val="28"/>
          <w:szCs w:val="28"/>
        </w:rPr>
        <w:t>уполномоченных</w:t>
      </w:r>
      <w:r w:rsidRPr="00D04BDA">
        <w:rPr>
          <w:rFonts w:ascii="Times New Roman" w:hAnsi="Times New Roman" w:cs="Times New Roman"/>
          <w:sz w:val="28"/>
          <w:szCs w:val="28"/>
        </w:rPr>
        <w:t xml:space="preserve"> лиц Контрольного органа, </w:t>
      </w:r>
      <w:r w:rsidR="00F43194">
        <w:rPr>
          <w:rFonts w:ascii="Times New Roman" w:hAnsi="Times New Roman" w:cs="Times New Roman"/>
          <w:sz w:val="28"/>
          <w:szCs w:val="28"/>
        </w:rPr>
        <w:t>осуществляющих муниципальный контроль</w:t>
      </w:r>
      <w:r w:rsidRPr="00D04BDA">
        <w:rPr>
          <w:rFonts w:ascii="Times New Roman" w:hAnsi="Times New Roman" w:cs="Times New Roman"/>
          <w:sz w:val="28"/>
          <w:szCs w:val="28"/>
        </w:rPr>
        <w:t xml:space="preserve">, установлен приложением 1 к настоящему Положению. </w:t>
      </w:r>
    </w:p>
    <w:p w:rsidR="000C40B5" w:rsidRPr="000C40B5" w:rsidRDefault="00C42664" w:rsidP="000C40B5">
      <w:pPr>
        <w:tabs>
          <w:tab w:val="left" w:pos="1134"/>
        </w:tabs>
        <w:spacing w:after="0" w:line="240" w:lineRule="auto"/>
        <w:ind w:firstLine="709"/>
        <w:contextualSpacing/>
        <w:jc w:val="both"/>
        <w:rPr>
          <w:rFonts w:ascii="Times New Roman" w:eastAsia="Times New Roman" w:hAnsi="Times New Roman" w:cs="Times New Roman"/>
          <w:sz w:val="27"/>
          <w:szCs w:val="27"/>
          <w:lang w:eastAsia="x-none"/>
        </w:rPr>
      </w:pPr>
      <w:r>
        <w:rPr>
          <w:rFonts w:ascii="Times New Roman" w:eastAsia="Times New Roman" w:hAnsi="Times New Roman" w:cs="Times New Roman"/>
          <w:sz w:val="27"/>
          <w:szCs w:val="27"/>
          <w:lang w:eastAsia="x-none"/>
        </w:rPr>
        <w:t>1.5</w:t>
      </w:r>
      <w:r w:rsidR="000C40B5" w:rsidRPr="000C40B5">
        <w:rPr>
          <w:rFonts w:ascii="Times New Roman" w:eastAsia="Times New Roman" w:hAnsi="Times New Roman" w:cs="Times New Roman"/>
          <w:sz w:val="27"/>
          <w:szCs w:val="27"/>
          <w:lang w:eastAsia="x-none"/>
        </w:rPr>
        <w:t xml:space="preserve">. </w:t>
      </w:r>
      <w:r w:rsidR="000C40B5" w:rsidRPr="000C40B5">
        <w:rPr>
          <w:rFonts w:ascii="Times New Roman" w:eastAsia="Times New Roman" w:hAnsi="Times New Roman" w:cs="Times New Roman"/>
          <w:sz w:val="27"/>
          <w:szCs w:val="27"/>
          <w:lang w:val="x-none" w:eastAsia="x-none"/>
        </w:rPr>
        <w:t>К отношениям, связанным с осуществлением муниципального</w:t>
      </w:r>
      <w:r w:rsidR="000C40B5" w:rsidRPr="000C40B5">
        <w:rPr>
          <w:rFonts w:ascii="Times New Roman" w:eastAsia="Times New Roman" w:hAnsi="Times New Roman" w:cs="Times New Roman"/>
          <w:sz w:val="27"/>
          <w:szCs w:val="27"/>
          <w:lang w:eastAsia="x-none"/>
        </w:rPr>
        <w:t xml:space="preserve"> </w:t>
      </w:r>
      <w:r w:rsidR="000C40B5" w:rsidRPr="000C40B5">
        <w:rPr>
          <w:rFonts w:ascii="Times New Roman" w:eastAsia="Times New Roman" w:hAnsi="Times New Roman" w:cs="Times New Roman"/>
          <w:sz w:val="27"/>
          <w:szCs w:val="27"/>
          <w:lang w:val="x-none" w:eastAsia="x-none"/>
        </w:rPr>
        <w:t xml:space="preserve">контроля </w:t>
      </w:r>
      <w:r w:rsidR="00736670" w:rsidRPr="00736670">
        <w:rPr>
          <w:rFonts w:ascii="Times New Roman" w:eastAsia="Times New Roman" w:hAnsi="Times New Roman" w:cs="Times New Roman"/>
          <w:sz w:val="27"/>
          <w:szCs w:val="27"/>
          <w:lang w:val="x-none" w:eastAsia="x-none"/>
        </w:rPr>
        <w:t xml:space="preserve">вне границ населенных пунктов в границах муниципального образования Абинский район и в границах населенных пунктов сельских поселений Абинского района </w:t>
      </w:r>
      <w:r w:rsidR="000C40B5" w:rsidRPr="000C40B5">
        <w:rPr>
          <w:rFonts w:ascii="Times New Roman" w:eastAsia="Times New Roman" w:hAnsi="Times New Roman" w:cs="Times New Roman"/>
          <w:sz w:val="27"/>
          <w:szCs w:val="27"/>
          <w:lang w:val="x-none" w:eastAsia="x-none"/>
        </w:rPr>
        <w:t xml:space="preserve">применяются положения </w:t>
      </w:r>
      <w:r w:rsidR="000C40B5" w:rsidRPr="000C40B5">
        <w:rPr>
          <w:rFonts w:ascii="Times New Roman" w:eastAsia="Times New Roman" w:hAnsi="Times New Roman" w:cs="Times New Roman"/>
          <w:sz w:val="27"/>
          <w:szCs w:val="27"/>
          <w:lang w:eastAsia="x-none"/>
        </w:rPr>
        <w:t xml:space="preserve">Федерального закона </w:t>
      </w:r>
      <w:r w:rsidR="000C40B5" w:rsidRPr="000C40B5">
        <w:rPr>
          <w:rFonts w:ascii="Times New Roman" w:eastAsia="Times New Roman" w:hAnsi="Times New Roman" w:cs="Times New Roman"/>
          <w:sz w:val="27"/>
          <w:szCs w:val="27"/>
          <w:lang w:val="x-none" w:eastAsia="x-none"/>
        </w:rPr>
        <w:t>№ 248-ФЗ.</w:t>
      </w:r>
    </w:p>
    <w:p w:rsidR="000C40B5" w:rsidRPr="000C40B5" w:rsidRDefault="00C42664" w:rsidP="000C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Courier New"/>
          <w:sz w:val="27"/>
          <w:szCs w:val="27"/>
          <w:lang w:eastAsia="ru-RU"/>
        </w:rPr>
        <w:t>1.6</w:t>
      </w:r>
      <w:r w:rsidR="000C40B5" w:rsidRPr="000C40B5">
        <w:rPr>
          <w:rFonts w:ascii="Times New Roman" w:eastAsia="Times New Roman" w:hAnsi="Times New Roman" w:cs="Courier New"/>
          <w:sz w:val="27"/>
          <w:szCs w:val="27"/>
          <w:lang w:eastAsia="ru-RU"/>
        </w:rPr>
        <w:t xml:space="preserve">. </w:t>
      </w:r>
      <w:r w:rsidR="000C40B5" w:rsidRPr="000C40B5">
        <w:rPr>
          <w:rFonts w:ascii="Times New Roman" w:eastAsia="Times New Roman" w:hAnsi="Times New Roman" w:cs="Times New Roman"/>
          <w:sz w:val="27"/>
          <w:szCs w:val="27"/>
          <w:lang w:eastAsia="ru-RU"/>
        </w:rPr>
        <w:t>Информирование контролируемых лиц о</w:t>
      </w:r>
      <w:r w:rsidR="00AB5AE2">
        <w:rPr>
          <w:rFonts w:ascii="Times New Roman" w:eastAsia="Times New Roman" w:hAnsi="Times New Roman" w:cs="Times New Roman"/>
          <w:sz w:val="27"/>
          <w:szCs w:val="27"/>
          <w:lang w:eastAsia="ru-RU"/>
        </w:rPr>
        <w:t>,</w:t>
      </w:r>
      <w:r w:rsidR="000C40B5" w:rsidRPr="000C40B5">
        <w:rPr>
          <w:rFonts w:ascii="Times New Roman" w:eastAsia="Times New Roman" w:hAnsi="Times New Roman" w:cs="Times New Roman"/>
          <w:sz w:val="27"/>
          <w:szCs w:val="27"/>
          <w:lang w:eastAsia="ru-RU"/>
        </w:rPr>
        <w:t xml:space="preserve"> совершаемых должностными лицами Контрольного органа и иными уполномоченными лицами</w:t>
      </w:r>
      <w:r w:rsidR="00AB5AE2">
        <w:rPr>
          <w:rFonts w:ascii="Times New Roman" w:eastAsia="Times New Roman" w:hAnsi="Times New Roman" w:cs="Times New Roman"/>
          <w:sz w:val="27"/>
          <w:szCs w:val="27"/>
          <w:lang w:eastAsia="ru-RU"/>
        </w:rPr>
        <w:t>,</w:t>
      </w:r>
      <w:r w:rsidR="000C40B5" w:rsidRPr="000C40B5">
        <w:rPr>
          <w:rFonts w:ascii="Times New Roman" w:eastAsia="Times New Roman" w:hAnsi="Times New Roman" w:cs="Times New Roman"/>
          <w:sz w:val="27"/>
          <w:szCs w:val="27"/>
          <w:lang w:eastAsia="ru-RU"/>
        </w:rPr>
        <w:t xml:space="preserve"> действиях</w:t>
      </w:r>
      <w:r w:rsidR="00AB5AE2">
        <w:rPr>
          <w:rFonts w:ascii="Times New Roman" w:eastAsia="Times New Roman" w:hAnsi="Times New Roman" w:cs="Times New Roman"/>
          <w:sz w:val="27"/>
          <w:szCs w:val="27"/>
          <w:lang w:eastAsia="ru-RU"/>
        </w:rPr>
        <w:t>,</w:t>
      </w:r>
      <w:r w:rsidR="000C40B5" w:rsidRPr="000C40B5">
        <w:rPr>
          <w:rFonts w:ascii="Times New Roman" w:eastAsia="Times New Roman" w:hAnsi="Times New Roman" w:cs="Times New Roman"/>
          <w:sz w:val="27"/>
          <w:szCs w:val="27"/>
          <w:lang w:eastAsia="ru-RU"/>
        </w:rPr>
        <w:t xml:space="preserve"> и принимаемых решениях</w:t>
      </w:r>
      <w:r w:rsidR="00AB5AE2">
        <w:rPr>
          <w:rFonts w:ascii="Times New Roman" w:eastAsia="Times New Roman" w:hAnsi="Times New Roman" w:cs="Times New Roman"/>
          <w:sz w:val="27"/>
          <w:szCs w:val="27"/>
          <w:lang w:eastAsia="ru-RU"/>
        </w:rPr>
        <w:t>,</w:t>
      </w:r>
      <w:r w:rsidR="000C40B5" w:rsidRPr="000C40B5">
        <w:rPr>
          <w:rFonts w:ascii="Times New Roman" w:eastAsia="Times New Roman" w:hAnsi="Times New Roman" w:cs="Times New Roman"/>
          <w:sz w:val="27"/>
          <w:szCs w:val="27"/>
          <w:lang w:eastAsia="ru-RU"/>
        </w:rPr>
        <w:t xml:space="preserve">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C40B5" w:rsidRPr="000C40B5">
        <w:rPr>
          <w:rFonts w:ascii="Times New Roman" w:eastAsia="Times New Roman" w:hAnsi="Times New Roman" w:cs="Courier New"/>
          <w:sz w:val="27"/>
          <w:szCs w:val="27"/>
          <w:lang w:eastAsia="ru-RU"/>
        </w:rPr>
        <w:t xml:space="preserve"> </w:t>
      </w:r>
      <w:r w:rsidR="000C40B5" w:rsidRPr="000C40B5">
        <w:rPr>
          <w:rFonts w:ascii="Times New Roman" w:eastAsia="Times New Roman" w:hAnsi="Times New Roman" w:cs="Times New Roman"/>
          <w:sz w:val="27"/>
          <w:szCs w:val="27"/>
          <w:lang w:eastAsia="ru-RU"/>
        </w:rPr>
        <w:t xml:space="preserve">(далее </w:t>
      </w:r>
      <w:r w:rsidR="000C40B5">
        <w:rPr>
          <w:rFonts w:ascii="Times New Roman" w:eastAsia="Times New Roman" w:hAnsi="Times New Roman" w:cs="Times New Roman"/>
          <w:sz w:val="27"/>
          <w:szCs w:val="27"/>
          <w:lang w:eastAsia="ru-RU"/>
        </w:rPr>
        <w:t>-</w:t>
      </w:r>
      <w:r w:rsidR="000C40B5" w:rsidRPr="000C40B5">
        <w:rPr>
          <w:rFonts w:ascii="Times New Roman" w:eastAsia="Times New Roman" w:hAnsi="Times New Roman" w:cs="Times New Roman"/>
          <w:sz w:val="27"/>
          <w:szCs w:val="27"/>
          <w:lang w:eastAsia="ru-RU"/>
        </w:rPr>
        <w:t xml:space="preserve"> единый портал государственных и муниципальных услуг) и (или) через региональный портал государственных и </w:t>
      </w:r>
      <w:r w:rsidR="000C40B5" w:rsidRPr="000C40B5">
        <w:rPr>
          <w:rFonts w:ascii="Times New Roman" w:eastAsia="Times New Roman" w:hAnsi="Times New Roman" w:cs="Times New Roman"/>
          <w:sz w:val="27"/>
          <w:szCs w:val="27"/>
          <w:lang w:eastAsia="ru-RU"/>
        </w:rPr>
        <w:lastRenderedPageBreak/>
        <w:t>муниципальных услуг</w:t>
      </w:r>
      <w:r w:rsidR="006E7FE7">
        <w:rPr>
          <w:rFonts w:ascii="Times New Roman" w:eastAsia="Times New Roman" w:hAnsi="Times New Roman" w:cs="Times New Roman"/>
          <w:sz w:val="27"/>
          <w:szCs w:val="27"/>
          <w:lang w:eastAsia="ru-RU"/>
        </w:rPr>
        <w:t xml:space="preserve"> (далее - </w:t>
      </w:r>
      <w:r w:rsidR="006E7FE7" w:rsidRPr="006E7FE7">
        <w:rPr>
          <w:rFonts w:ascii="Times New Roman" w:eastAsia="Times New Roman" w:hAnsi="Times New Roman" w:cs="Times New Roman"/>
          <w:sz w:val="27"/>
          <w:szCs w:val="27"/>
          <w:lang w:eastAsia="ru-RU"/>
        </w:rPr>
        <w:t>региональный портал государственных и муниципальных услуг</w:t>
      </w:r>
      <w:r w:rsidR="006E7FE7">
        <w:rPr>
          <w:rFonts w:ascii="Times New Roman" w:eastAsia="Times New Roman" w:hAnsi="Times New Roman" w:cs="Times New Roman"/>
          <w:sz w:val="27"/>
          <w:szCs w:val="27"/>
          <w:lang w:eastAsia="ru-RU"/>
        </w:rPr>
        <w:t>)</w:t>
      </w:r>
      <w:r w:rsidR="000C40B5" w:rsidRPr="006E7FE7">
        <w:rPr>
          <w:rFonts w:ascii="Times New Roman" w:eastAsia="Times New Roman" w:hAnsi="Times New Roman" w:cs="Times New Roman"/>
          <w:sz w:val="27"/>
          <w:szCs w:val="27"/>
          <w:lang w:eastAsia="ru-RU"/>
        </w:rPr>
        <w:t>.</w:t>
      </w:r>
    </w:p>
    <w:p w:rsidR="008C2C04" w:rsidRDefault="005C2EFC" w:rsidP="005C2EFC">
      <w:pPr>
        <w:pStyle w:val="a5"/>
        <w:spacing w:before="0" w:beforeAutospacing="0" w:after="0" w:afterAutospacing="0"/>
        <w:ind w:firstLine="709"/>
        <w:jc w:val="center"/>
        <w:rPr>
          <w:b/>
          <w:sz w:val="28"/>
          <w:szCs w:val="28"/>
        </w:rPr>
      </w:pPr>
      <w:r w:rsidRPr="005C2EFC">
        <w:rPr>
          <w:b/>
          <w:sz w:val="28"/>
          <w:szCs w:val="28"/>
        </w:rPr>
        <w:t>2. Категории риска причинения вреда (ущерба)</w:t>
      </w:r>
    </w:p>
    <w:p w:rsidR="00826063" w:rsidRPr="00826063" w:rsidRDefault="0082606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826063">
        <w:rPr>
          <w:rFonts w:ascii="Times New Roman" w:eastAsia="Times New Roman" w:hAnsi="Times New Roman" w:cs="Times New Roman"/>
          <w:sz w:val="28"/>
          <w:szCs w:val="28"/>
          <w:lang w:val="x-none" w:eastAsia="x-none"/>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826063" w:rsidRPr="00826063" w:rsidRDefault="0082606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826063">
        <w:rPr>
          <w:rFonts w:ascii="Times New Roman" w:eastAsia="Times New Roman" w:hAnsi="Times New Roman" w:cs="Times New Roman"/>
          <w:sz w:val="28"/>
          <w:szCs w:val="28"/>
          <w:lang w:val="x-none" w:eastAsia="x-none"/>
        </w:rPr>
        <w:t xml:space="preserve">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w:t>
      </w:r>
      <w:r w:rsidR="00147DEC">
        <w:rPr>
          <w:rFonts w:ascii="Times New Roman" w:eastAsia="Times New Roman" w:hAnsi="Times New Roman" w:cs="Times New Roman"/>
          <w:sz w:val="28"/>
          <w:szCs w:val="28"/>
          <w:lang w:eastAsia="x-none"/>
        </w:rPr>
        <w:t>-</w:t>
      </w:r>
      <w:r w:rsidRPr="00826063">
        <w:rPr>
          <w:rFonts w:ascii="Times New Roman" w:eastAsia="Times New Roman" w:hAnsi="Times New Roman" w:cs="Times New Roman"/>
          <w:sz w:val="28"/>
          <w:szCs w:val="28"/>
          <w:lang w:val="x-none" w:eastAsia="x-none"/>
        </w:rPr>
        <w:t xml:space="preserve"> категории риска):</w:t>
      </w:r>
    </w:p>
    <w:p w:rsidR="00826063" w:rsidRPr="00826063" w:rsidRDefault="00826063" w:rsidP="00826063">
      <w:pPr>
        <w:spacing w:after="0" w:line="240" w:lineRule="auto"/>
        <w:ind w:firstLine="709"/>
        <w:jc w:val="both"/>
        <w:rPr>
          <w:rFonts w:ascii="Times New Roman" w:eastAsia="Times New Roman" w:hAnsi="Times New Roman" w:cs="Times New Roman"/>
          <w:color w:val="000000"/>
          <w:sz w:val="28"/>
          <w:szCs w:val="28"/>
          <w:lang w:eastAsia="ru-RU"/>
        </w:rPr>
      </w:pPr>
      <w:r w:rsidRPr="00826063">
        <w:rPr>
          <w:rFonts w:ascii="Times New Roman" w:eastAsia="Times New Roman" w:hAnsi="Times New Roman" w:cs="Times New Roman"/>
          <w:color w:val="000000"/>
          <w:sz w:val="28"/>
          <w:szCs w:val="28"/>
          <w:lang w:eastAsia="ru-RU"/>
        </w:rPr>
        <w:t>2.2.1 средний риск;</w:t>
      </w:r>
    </w:p>
    <w:p w:rsidR="00826063" w:rsidRPr="00826063" w:rsidRDefault="00826063" w:rsidP="00826063">
      <w:pPr>
        <w:spacing w:after="0" w:line="240" w:lineRule="auto"/>
        <w:ind w:firstLine="709"/>
        <w:jc w:val="both"/>
        <w:rPr>
          <w:rFonts w:ascii="Times New Roman" w:eastAsia="Times New Roman" w:hAnsi="Times New Roman" w:cs="Times New Roman"/>
          <w:color w:val="000000"/>
          <w:sz w:val="28"/>
          <w:szCs w:val="28"/>
          <w:lang w:eastAsia="ru-RU"/>
        </w:rPr>
      </w:pPr>
      <w:r w:rsidRPr="00826063">
        <w:rPr>
          <w:rFonts w:ascii="Times New Roman" w:eastAsia="Times New Roman" w:hAnsi="Times New Roman" w:cs="Times New Roman"/>
          <w:color w:val="000000"/>
          <w:sz w:val="28"/>
          <w:szCs w:val="28"/>
          <w:lang w:eastAsia="ru-RU"/>
        </w:rPr>
        <w:t>2.2.2 умеренный риск;</w:t>
      </w:r>
    </w:p>
    <w:p w:rsidR="00826063" w:rsidRPr="00826063" w:rsidRDefault="00826063" w:rsidP="00826063">
      <w:pPr>
        <w:spacing w:after="0" w:line="240" w:lineRule="auto"/>
        <w:ind w:firstLine="709"/>
        <w:jc w:val="both"/>
        <w:rPr>
          <w:rFonts w:ascii="Times New Roman" w:eastAsia="Times New Roman" w:hAnsi="Times New Roman" w:cs="Times New Roman"/>
          <w:color w:val="000000"/>
          <w:sz w:val="28"/>
          <w:szCs w:val="28"/>
          <w:lang w:eastAsia="ru-RU"/>
        </w:rPr>
      </w:pPr>
      <w:r w:rsidRPr="00826063">
        <w:rPr>
          <w:rFonts w:ascii="Times New Roman" w:eastAsia="Times New Roman" w:hAnsi="Times New Roman" w:cs="Times New Roman"/>
          <w:color w:val="000000"/>
          <w:sz w:val="28"/>
          <w:szCs w:val="28"/>
          <w:lang w:eastAsia="ru-RU"/>
        </w:rPr>
        <w:t>2.2.3 низкий риск.</w:t>
      </w:r>
    </w:p>
    <w:p w:rsidR="00826063" w:rsidRPr="00826063" w:rsidRDefault="0082606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826063">
        <w:rPr>
          <w:rFonts w:ascii="Times New Roman" w:eastAsia="Times New Roman" w:hAnsi="Times New Roman" w:cs="Times New Roman"/>
          <w:sz w:val="28"/>
          <w:szCs w:val="28"/>
          <w:lang w:val="x-none" w:eastAsia="x-none"/>
        </w:rPr>
        <w:t>2.3. Критерии отнесения объектов контроля к категориям риска в рамках осуществления муници</w:t>
      </w:r>
      <w:r w:rsidR="00147DEC">
        <w:rPr>
          <w:rFonts w:ascii="Times New Roman" w:eastAsia="Times New Roman" w:hAnsi="Times New Roman" w:cs="Times New Roman"/>
          <w:sz w:val="28"/>
          <w:szCs w:val="28"/>
          <w:lang w:val="x-none" w:eastAsia="x-none"/>
        </w:rPr>
        <w:t>пального</w:t>
      </w:r>
      <w:r w:rsidRPr="00826063">
        <w:rPr>
          <w:rFonts w:ascii="Times New Roman" w:eastAsia="Times New Roman" w:hAnsi="Times New Roman" w:cs="Times New Roman"/>
          <w:sz w:val="28"/>
          <w:szCs w:val="28"/>
          <w:lang w:eastAsia="x-none"/>
        </w:rPr>
        <w:t xml:space="preserve"> </w:t>
      </w:r>
      <w:r w:rsidRPr="00826063">
        <w:rPr>
          <w:rFonts w:ascii="Times New Roman" w:eastAsia="Times New Roman" w:hAnsi="Times New Roman" w:cs="Times New Roman"/>
          <w:sz w:val="28"/>
          <w:szCs w:val="28"/>
          <w:lang w:val="x-none" w:eastAsia="x-none"/>
        </w:rPr>
        <w:t>контроля</w:t>
      </w:r>
      <w:r w:rsidRPr="00826063">
        <w:rPr>
          <w:rFonts w:ascii="Times New Roman" w:eastAsia="Times New Roman" w:hAnsi="Times New Roman" w:cs="Times New Roman"/>
          <w:sz w:val="28"/>
          <w:szCs w:val="28"/>
          <w:lang w:eastAsia="x-none"/>
        </w:rPr>
        <w:t xml:space="preserve"> установлены приложением</w:t>
      </w:r>
      <w:r w:rsidRPr="00826063">
        <w:rPr>
          <w:rFonts w:ascii="Times New Roman" w:eastAsia="Times New Roman" w:hAnsi="Times New Roman" w:cs="Times New Roman"/>
          <w:sz w:val="28"/>
          <w:szCs w:val="28"/>
          <w:lang w:val="x-none" w:eastAsia="x-none"/>
        </w:rPr>
        <w:t xml:space="preserve"> 2 к настоящему Положению.</w:t>
      </w:r>
    </w:p>
    <w:p w:rsidR="00826063" w:rsidRPr="00826063" w:rsidRDefault="0082606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826063">
        <w:rPr>
          <w:rFonts w:ascii="Times New Roman" w:eastAsia="Times New Roman" w:hAnsi="Times New Roman" w:cs="Times New Roman"/>
          <w:sz w:val="28"/>
          <w:szCs w:val="28"/>
          <w:lang w:val="x-none" w:eastAsia="x-none"/>
        </w:rPr>
        <w:t>2.4.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26063" w:rsidRPr="00826063" w:rsidRDefault="002D4F7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Pr>
          <w:rFonts w:ascii="Times New Roman" w:eastAsia="Times New Roman" w:hAnsi="Times New Roman" w:cs="Times New Roman"/>
          <w:sz w:val="28"/>
          <w:szCs w:val="28"/>
          <w:lang w:val="x-none" w:eastAsia="x-none"/>
        </w:rPr>
        <w:t>2.5</w:t>
      </w:r>
      <w:r w:rsidR="00826063" w:rsidRPr="00826063">
        <w:rPr>
          <w:rFonts w:ascii="Times New Roman" w:eastAsia="Times New Roman" w:hAnsi="Times New Roman" w:cs="Times New Roman"/>
          <w:sz w:val="28"/>
          <w:szCs w:val="28"/>
          <w:lang w:val="x-none" w:eastAsia="x-none"/>
        </w:rPr>
        <w:t>. В случае если объект контроля не отнесен к определенной категории риска, он считается отнесенным к категории низкого риска.</w:t>
      </w:r>
    </w:p>
    <w:p w:rsidR="00826063" w:rsidRPr="00826063" w:rsidRDefault="002D4F73" w:rsidP="00826063">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val="x-none" w:eastAsia="x-none"/>
        </w:rPr>
        <w:t>2.6</w:t>
      </w:r>
      <w:r w:rsidR="00826063" w:rsidRPr="00826063">
        <w:rPr>
          <w:rFonts w:ascii="Times New Roman" w:eastAsia="Times New Roman" w:hAnsi="Times New Roman" w:cs="Times New Roman"/>
          <w:sz w:val="28"/>
          <w:szCs w:val="28"/>
          <w:lang w:val="x-none" w:eastAsia="x-none"/>
        </w:rPr>
        <w:t>.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9140B8" w:rsidRDefault="009140B8" w:rsidP="009F302A">
      <w:pPr>
        <w:spacing w:after="0" w:line="240" w:lineRule="auto"/>
        <w:ind w:firstLine="709"/>
        <w:jc w:val="both"/>
        <w:rPr>
          <w:rFonts w:ascii="Times New Roman" w:hAnsi="Times New Roman" w:cs="Times New Roman"/>
          <w:sz w:val="28"/>
          <w:szCs w:val="28"/>
        </w:rPr>
      </w:pPr>
    </w:p>
    <w:p w:rsidR="004E12FD" w:rsidRPr="004E12FD" w:rsidRDefault="004E12FD" w:rsidP="004E12FD">
      <w:pPr>
        <w:tabs>
          <w:tab w:val="left" w:pos="1134"/>
        </w:tabs>
        <w:spacing w:after="0" w:line="240" w:lineRule="auto"/>
        <w:jc w:val="center"/>
        <w:rPr>
          <w:rFonts w:ascii="Times New Roman" w:eastAsia="Times New Roman" w:hAnsi="Times New Roman" w:cs="Times New Roman"/>
          <w:b/>
          <w:sz w:val="28"/>
          <w:szCs w:val="28"/>
          <w:lang w:eastAsia="ru-RU"/>
        </w:rPr>
      </w:pPr>
      <w:r w:rsidRPr="004E12FD">
        <w:rPr>
          <w:rFonts w:ascii="Times New Roman" w:eastAsia="Times New Roman" w:hAnsi="Times New Roman" w:cs="Times New Roman"/>
          <w:b/>
          <w:sz w:val="28"/>
          <w:szCs w:val="28"/>
          <w:lang w:eastAsia="ru-RU"/>
        </w:rPr>
        <w:t>3. Виды профилактических мероприятий, которые проводятся</w:t>
      </w:r>
    </w:p>
    <w:p w:rsidR="004E12FD" w:rsidRPr="004E12FD" w:rsidRDefault="004E12FD" w:rsidP="004E12FD">
      <w:pPr>
        <w:tabs>
          <w:tab w:val="left" w:pos="1134"/>
        </w:tabs>
        <w:spacing w:after="0" w:line="240" w:lineRule="auto"/>
        <w:jc w:val="center"/>
        <w:rPr>
          <w:rFonts w:ascii="Times New Roman" w:eastAsia="Times New Roman" w:hAnsi="Times New Roman" w:cs="Times New Roman"/>
          <w:b/>
          <w:sz w:val="28"/>
          <w:szCs w:val="28"/>
          <w:lang w:eastAsia="ru-RU"/>
        </w:rPr>
      </w:pPr>
      <w:r w:rsidRPr="004E12FD">
        <w:rPr>
          <w:rFonts w:ascii="Times New Roman" w:eastAsia="Times New Roman" w:hAnsi="Times New Roman" w:cs="Times New Roman"/>
          <w:b/>
          <w:sz w:val="28"/>
          <w:szCs w:val="28"/>
          <w:lang w:eastAsia="ru-RU"/>
        </w:rPr>
        <w:t xml:space="preserve">при осуществлении муниципального контроля </w:t>
      </w:r>
    </w:p>
    <w:p w:rsidR="004E12FD" w:rsidRPr="004E12FD" w:rsidRDefault="004E12FD" w:rsidP="004E12FD">
      <w:pPr>
        <w:tabs>
          <w:tab w:val="left" w:pos="1134"/>
        </w:tabs>
        <w:spacing w:after="0" w:line="240" w:lineRule="auto"/>
        <w:jc w:val="both"/>
        <w:rPr>
          <w:rFonts w:ascii="Times New Roman" w:eastAsia="Times New Roman" w:hAnsi="Times New Roman" w:cs="Times New Roman"/>
          <w:color w:val="000000"/>
          <w:sz w:val="28"/>
          <w:szCs w:val="28"/>
          <w:lang w:eastAsia="ru-RU"/>
        </w:rPr>
      </w:pPr>
    </w:p>
    <w:p w:rsidR="004E12FD" w:rsidRPr="004E12FD" w:rsidRDefault="004E12FD" w:rsidP="004E12FD">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4E12FD">
        <w:rPr>
          <w:rFonts w:ascii="Times New Roman" w:eastAsia="Times New Roman" w:hAnsi="Times New Roman" w:cs="Times New Roman"/>
          <w:sz w:val="28"/>
          <w:szCs w:val="28"/>
          <w:lang w:val="x-none" w:eastAsia="x-none"/>
        </w:rPr>
        <w:t>При осуществлении муниципального</w:t>
      </w:r>
      <w:r w:rsidRPr="004E12FD">
        <w:rPr>
          <w:rFonts w:ascii="Times New Roman" w:eastAsia="Times New Roman" w:hAnsi="Times New Roman" w:cs="Times New Roman"/>
          <w:sz w:val="28"/>
          <w:szCs w:val="28"/>
          <w:lang w:eastAsia="x-none"/>
        </w:rPr>
        <w:t xml:space="preserve"> </w:t>
      </w:r>
      <w:r w:rsidRPr="004E12FD">
        <w:rPr>
          <w:rFonts w:ascii="Times New Roman" w:eastAsia="Times New Roman" w:hAnsi="Times New Roman" w:cs="Times New Roman"/>
          <w:sz w:val="28"/>
          <w:szCs w:val="28"/>
          <w:lang w:val="x-none" w:eastAsia="x-none"/>
        </w:rPr>
        <w:t xml:space="preserve">контроля Контрольный орган </w:t>
      </w:r>
      <w:r w:rsidR="008D4F9B">
        <w:rPr>
          <w:rFonts w:ascii="Times New Roman" w:eastAsia="Times New Roman" w:hAnsi="Times New Roman" w:cs="Times New Roman"/>
          <w:sz w:val="28"/>
          <w:szCs w:val="28"/>
          <w:lang w:eastAsia="x-none"/>
        </w:rPr>
        <w:t xml:space="preserve">может </w:t>
      </w:r>
      <w:r w:rsidRPr="004E12FD">
        <w:rPr>
          <w:rFonts w:ascii="Times New Roman" w:eastAsia="Times New Roman" w:hAnsi="Times New Roman" w:cs="Times New Roman"/>
          <w:sz w:val="28"/>
          <w:szCs w:val="28"/>
          <w:lang w:val="x-none" w:eastAsia="x-none"/>
        </w:rPr>
        <w:t>проводит</w:t>
      </w:r>
      <w:r w:rsidR="00FA0FD1">
        <w:rPr>
          <w:rFonts w:ascii="Times New Roman" w:eastAsia="Times New Roman" w:hAnsi="Times New Roman" w:cs="Times New Roman"/>
          <w:sz w:val="28"/>
          <w:szCs w:val="28"/>
          <w:lang w:eastAsia="x-none"/>
        </w:rPr>
        <w:t>ь</w:t>
      </w:r>
      <w:r w:rsidRPr="004E12FD">
        <w:rPr>
          <w:rFonts w:ascii="Times New Roman" w:eastAsia="Times New Roman" w:hAnsi="Times New Roman" w:cs="Times New Roman"/>
          <w:sz w:val="28"/>
          <w:szCs w:val="28"/>
          <w:lang w:val="x-none" w:eastAsia="x-none"/>
        </w:rPr>
        <w:t xml:space="preserve"> следующие виды профилактических мероприятий:</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1) информирование;</w:t>
      </w:r>
    </w:p>
    <w:p w:rsidR="004E12FD" w:rsidRPr="004E12FD" w:rsidRDefault="00810E53" w:rsidP="004E12F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E12FD" w:rsidRPr="004E12FD">
        <w:rPr>
          <w:rFonts w:ascii="Times New Roman" w:eastAsia="Times New Roman" w:hAnsi="Times New Roman" w:cs="Times New Roman"/>
          <w:sz w:val="28"/>
          <w:szCs w:val="28"/>
          <w:lang w:eastAsia="ru-RU"/>
        </w:rPr>
        <w:t>) консультирование.</w:t>
      </w:r>
    </w:p>
    <w:p w:rsidR="004E12FD" w:rsidRPr="004E12FD" w:rsidRDefault="004E12FD" w:rsidP="004E12FD">
      <w:pPr>
        <w:widowControl w:val="0"/>
        <w:spacing w:after="0" w:line="240" w:lineRule="auto"/>
        <w:ind w:firstLine="708"/>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 xml:space="preserve">3.1. Информирование контролируемых и иных заинтересованных лиц по вопросам соблюдения обязательных требований. </w:t>
      </w:r>
    </w:p>
    <w:p w:rsidR="004E12FD" w:rsidRPr="004E12FD" w:rsidRDefault="004E12FD" w:rsidP="004E12FD">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4E12FD">
        <w:rPr>
          <w:rFonts w:ascii="Times New Roman" w:eastAsia="Times New Roman" w:hAnsi="Times New Roman" w:cs="Times New Roman"/>
          <w:sz w:val="28"/>
          <w:szCs w:val="28"/>
          <w:lang w:val="x-none" w:eastAsia="x-none"/>
        </w:rPr>
        <w:lastRenderedPageBreak/>
        <w:t xml:space="preserve">3.1.1. Контрольный орган осуществляет информирование контролируемых и иных заинтересованных лиц по вопросам </w:t>
      </w:r>
      <w:r w:rsidR="00457FD3">
        <w:rPr>
          <w:rFonts w:ascii="Times New Roman" w:eastAsia="Times New Roman" w:hAnsi="Times New Roman" w:cs="Times New Roman"/>
          <w:sz w:val="28"/>
          <w:szCs w:val="28"/>
          <w:lang w:eastAsia="x-none"/>
        </w:rPr>
        <w:t xml:space="preserve">                              </w:t>
      </w:r>
      <w:r w:rsidRPr="004E12FD">
        <w:rPr>
          <w:rFonts w:ascii="Times New Roman" w:eastAsia="Times New Roman" w:hAnsi="Times New Roman" w:cs="Times New Roman"/>
          <w:sz w:val="28"/>
          <w:szCs w:val="28"/>
          <w:lang w:val="x-none" w:eastAsia="x-none"/>
        </w:rPr>
        <w:t xml:space="preserve">соблюдения обязательных требований посредством размещения сведений на официальном сайте органов местного самоуправления муниципального образования Абинский район в информационно-телекоммуникационной </w:t>
      </w:r>
      <w:r w:rsidR="00457FD3">
        <w:rPr>
          <w:rFonts w:ascii="Times New Roman" w:eastAsia="Times New Roman" w:hAnsi="Times New Roman" w:cs="Times New Roman"/>
          <w:sz w:val="28"/>
          <w:szCs w:val="28"/>
          <w:lang w:eastAsia="x-none"/>
        </w:rPr>
        <w:t xml:space="preserve">                      </w:t>
      </w:r>
      <w:r w:rsidRPr="004E12FD">
        <w:rPr>
          <w:rFonts w:ascii="Times New Roman" w:eastAsia="Times New Roman" w:hAnsi="Times New Roman" w:cs="Times New Roman"/>
          <w:sz w:val="28"/>
          <w:szCs w:val="28"/>
          <w:lang w:val="x-none" w:eastAsia="x-none"/>
        </w:rPr>
        <w:t xml:space="preserve">сети «Интернет» (далее </w:t>
      </w:r>
      <w:r>
        <w:rPr>
          <w:rFonts w:ascii="Times New Roman" w:eastAsia="Times New Roman" w:hAnsi="Times New Roman" w:cs="Times New Roman"/>
          <w:sz w:val="28"/>
          <w:szCs w:val="28"/>
          <w:lang w:eastAsia="x-none"/>
        </w:rPr>
        <w:t>-</w:t>
      </w:r>
      <w:r w:rsidRPr="004E12FD">
        <w:rPr>
          <w:rFonts w:ascii="Times New Roman" w:eastAsia="Times New Roman" w:hAnsi="Times New Roman" w:cs="Times New Roman"/>
          <w:sz w:val="28"/>
          <w:szCs w:val="28"/>
          <w:lang w:val="x-none" w:eastAsia="x-none"/>
        </w:rPr>
        <w:t xml:space="preserve"> официальный сайт), в средствах массовой информации, через личные кабинеты контролируемых лиц в </w:t>
      </w:r>
      <w:r w:rsidR="00457FD3">
        <w:rPr>
          <w:rFonts w:ascii="Times New Roman" w:eastAsia="Times New Roman" w:hAnsi="Times New Roman" w:cs="Times New Roman"/>
          <w:sz w:val="28"/>
          <w:szCs w:val="28"/>
          <w:lang w:eastAsia="x-none"/>
        </w:rPr>
        <w:t xml:space="preserve">                   </w:t>
      </w:r>
      <w:r w:rsidRPr="004E12FD">
        <w:rPr>
          <w:rFonts w:ascii="Times New Roman" w:eastAsia="Times New Roman" w:hAnsi="Times New Roman" w:cs="Times New Roman"/>
          <w:sz w:val="28"/>
          <w:szCs w:val="28"/>
          <w:lang w:val="x-none" w:eastAsia="x-none"/>
        </w:rPr>
        <w:t xml:space="preserve">государственных информационных системах (при их наличии) и в иных формах. </w:t>
      </w:r>
    </w:p>
    <w:p w:rsidR="004E12FD" w:rsidRPr="004E12FD" w:rsidRDefault="004E12FD" w:rsidP="004E12FD">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4E12FD">
        <w:rPr>
          <w:rFonts w:ascii="Times New Roman" w:eastAsia="Times New Roman" w:hAnsi="Times New Roman" w:cs="Times New Roman"/>
          <w:sz w:val="28"/>
          <w:szCs w:val="28"/>
          <w:lang w:eastAsia="x-none"/>
        </w:rPr>
        <w:t xml:space="preserve">3.1.2. Контрольный орган обязан размещать и поддерживать в актуальном состоянии на официальном сайте </w:t>
      </w:r>
      <w:r w:rsidRPr="004E12FD">
        <w:rPr>
          <w:rFonts w:ascii="Times New Roman" w:eastAsia="Times New Roman" w:hAnsi="Times New Roman" w:cs="Times New Roman"/>
          <w:sz w:val="28"/>
          <w:szCs w:val="28"/>
          <w:lang w:val="x-none" w:eastAsia="x-none"/>
        </w:rPr>
        <w:t>органов местного самоуправления муниципального образования Абинский район в информационно-телекоммуникационной сети «Интернет» сведени</w:t>
      </w:r>
      <w:r w:rsidRPr="004E12FD">
        <w:rPr>
          <w:rFonts w:ascii="Times New Roman" w:eastAsia="Times New Roman" w:hAnsi="Times New Roman" w:cs="Times New Roman"/>
          <w:sz w:val="28"/>
          <w:szCs w:val="28"/>
          <w:lang w:eastAsia="x-none"/>
        </w:rPr>
        <w:t xml:space="preserve">я, определенные частью 3 статьи 46 </w:t>
      </w:r>
      <w:r w:rsidRPr="004E12FD">
        <w:rPr>
          <w:rFonts w:ascii="Times New Roman" w:eastAsia="Times New Roman" w:hAnsi="Times New Roman" w:cs="Times New Roman"/>
          <w:sz w:val="28"/>
          <w:szCs w:val="28"/>
          <w:lang w:val="x-none" w:eastAsia="x-none"/>
        </w:rPr>
        <w:t>Федеральн</w:t>
      </w:r>
      <w:r w:rsidR="008D6363">
        <w:rPr>
          <w:rFonts w:ascii="Times New Roman" w:eastAsia="Times New Roman" w:hAnsi="Times New Roman" w:cs="Times New Roman"/>
          <w:sz w:val="28"/>
          <w:szCs w:val="28"/>
          <w:lang w:eastAsia="x-none"/>
        </w:rPr>
        <w:t>ого</w:t>
      </w:r>
      <w:r w:rsidRPr="004E12FD">
        <w:rPr>
          <w:rFonts w:ascii="Times New Roman" w:eastAsia="Times New Roman" w:hAnsi="Times New Roman" w:cs="Times New Roman"/>
          <w:sz w:val="28"/>
          <w:szCs w:val="28"/>
          <w:lang w:val="x-none" w:eastAsia="x-none"/>
        </w:rPr>
        <w:t xml:space="preserve"> закон</w:t>
      </w:r>
      <w:r w:rsidR="008D6363">
        <w:rPr>
          <w:rFonts w:ascii="Times New Roman" w:eastAsia="Times New Roman" w:hAnsi="Times New Roman" w:cs="Times New Roman"/>
          <w:sz w:val="28"/>
          <w:szCs w:val="28"/>
          <w:lang w:eastAsia="x-none"/>
        </w:rPr>
        <w:t>а</w:t>
      </w:r>
      <w:r w:rsidRPr="004E12FD">
        <w:rPr>
          <w:rFonts w:ascii="Times New Roman" w:eastAsia="Times New Roman" w:hAnsi="Times New Roman" w:cs="Times New Roman"/>
          <w:sz w:val="28"/>
          <w:szCs w:val="28"/>
          <w:lang w:val="x-none" w:eastAsia="x-none"/>
        </w:rPr>
        <w:t xml:space="preserve"> № 248-ФЗ</w:t>
      </w:r>
      <w:r w:rsidRPr="004E12FD">
        <w:rPr>
          <w:rFonts w:ascii="Times New Roman" w:eastAsia="Times New Roman" w:hAnsi="Times New Roman" w:cs="Times New Roman"/>
          <w:sz w:val="28"/>
          <w:szCs w:val="28"/>
          <w:lang w:eastAsia="x-none"/>
        </w:rPr>
        <w:t>.</w:t>
      </w:r>
      <w:r w:rsidRPr="004E12FD">
        <w:rPr>
          <w:rFonts w:ascii="Times New Roman" w:eastAsia="Times New Roman" w:hAnsi="Times New Roman" w:cs="Times New Roman"/>
          <w:sz w:val="28"/>
          <w:szCs w:val="28"/>
          <w:lang w:val="x-none" w:eastAsia="x-none"/>
        </w:rPr>
        <w:t xml:space="preserve"> </w:t>
      </w:r>
      <w:r w:rsidRPr="004E12FD">
        <w:rPr>
          <w:rFonts w:ascii="Times New Roman" w:eastAsia="Times New Roman" w:hAnsi="Times New Roman" w:cs="Times New Roman"/>
          <w:sz w:val="28"/>
          <w:szCs w:val="28"/>
          <w:lang w:eastAsia="x-none"/>
        </w:rPr>
        <w:t xml:space="preserve"> </w:t>
      </w:r>
    </w:p>
    <w:p w:rsidR="004E12FD" w:rsidRPr="004E12FD" w:rsidRDefault="004E12FD" w:rsidP="004E12FD">
      <w:pPr>
        <w:spacing w:after="0" w:line="240" w:lineRule="auto"/>
        <w:ind w:firstLine="708"/>
        <w:rPr>
          <w:rFonts w:ascii="Times New Roman" w:eastAsia="Times New Roman" w:hAnsi="Times New Roman" w:cs="Times New Roman"/>
          <w:color w:val="000000"/>
          <w:sz w:val="28"/>
          <w:szCs w:val="28"/>
          <w:lang w:eastAsia="ru-RU"/>
        </w:rPr>
      </w:pPr>
      <w:r w:rsidRPr="004E12FD">
        <w:rPr>
          <w:rFonts w:ascii="Times New Roman" w:eastAsia="Times New Roman" w:hAnsi="Times New Roman" w:cs="Times New Roman"/>
          <w:color w:val="000000"/>
          <w:sz w:val="28"/>
          <w:szCs w:val="28"/>
          <w:lang w:eastAsia="ru-RU"/>
        </w:rPr>
        <w:t>3.</w:t>
      </w:r>
      <w:r w:rsidR="009B612E">
        <w:rPr>
          <w:rFonts w:ascii="Times New Roman" w:eastAsia="Times New Roman" w:hAnsi="Times New Roman" w:cs="Times New Roman"/>
          <w:color w:val="000000"/>
          <w:sz w:val="28"/>
          <w:szCs w:val="28"/>
          <w:lang w:eastAsia="ru-RU"/>
        </w:rPr>
        <w:t>2</w:t>
      </w:r>
      <w:r w:rsidRPr="004E12FD">
        <w:rPr>
          <w:rFonts w:ascii="Times New Roman" w:eastAsia="Times New Roman" w:hAnsi="Times New Roman" w:cs="Times New Roman"/>
          <w:color w:val="000000"/>
          <w:sz w:val="28"/>
          <w:szCs w:val="28"/>
          <w:lang w:eastAsia="ru-RU"/>
        </w:rPr>
        <w:t>. Консультирование.</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3.</w:t>
      </w:r>
      <w:r w:rsidR="009B612E">
        <w:rPr>
          <w:rFonts w:ascii="Times New Roman" w:eastAsia="Times New Roman" w:hAnsi="Times New Roman" w:cs="Times New Roman"/>
          <w:sz w:val="28"/>
          <w:szCs w:val="28"/>
          <w:lang w:eastAsia="ru-RU"/>
        </w:rPr>
        <w:t>2</w:t>
      </w:r>
      <w:r w:rsidRPr="004E12FD">
        <w:rPr>
          <w:rFonts w:ascii="Times New Roman" w:eastAsia="Times New Roman" w:hAnsi="Times New Roman" w:cs="Times New Roman"/>
          <w:sz w:val="28"/>
          <w:szCs w:val="28"/>
          <w:lang w:eastAsia="ru-RU"/>
        </w:rPr>
        <w:t>.1.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E12FD" w:rsidRPr="004E12FD" w:rsidRDefault="004E12FD" w:rsidP="004E12FD">
      <w:pPr>
        <w:widowControl w:val="0"/>
        <w:tabs>
          <w:tab w:val="left" w:pos="1134"/>
        </w:tabs>
        <w:spacing w:after="0" w:line="240" w:lineRule="auto"/>
        <w:ind w:left="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1) порядка проведения контрольных мероприятий;</w:t>
      </w:r>
    </w:p>
    <w:p w:rsidR="004E12FD" w:rsidRPr="004E12FD" w:rsidRDefault="004E12FD" w:rsidP="004E12FD">
      <w:pPr>
        <w:widowControl w:val="0"/>
        <w:tabs>
          <w:tab w:val="left" w:pos="1134"/>
        </w:tabs>
        <w:spacing w:after="0" w:line="240" w:lineRule="auto"/>
        <w:ind w:left="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2) периодичности проведения контрольных мероприятий;</w:t>
      </w:r>
    </w:p>
    <w:p w:rsidR="004E12FD" w:rsidRPr="004E12FD" w:rsidRDefault="004E12FD" w:rsidP="004E12FD">
      <w:pPr>
        <w:widowControl w:val="0"/>
        <w:tabs>
          <w:tab w:val="left" w:pos="1134"/>
        </w:tabs>
        <w:spacing w:after="0" w:line="240" w:lineRule="auto"/>
        <w:ind w:left="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3) порядка принятия решений по итогам контрольных мероприятий;</w:t>
      </w:r>
    </w:p>
    <w:p w:rsidR="004E12FD" w:rsidRPr="004E12FD" w:rsidRDefault="004E12FD" w:rsidP="004E12FD">
      <w:pPr>
        <w:widowControl w:val="0"/>
        <w:tabs>
          <w:tab w:val="left" w:pos="1134"/>
        </w:tabs>
        <w:spacing w:after="0" w:line="240" w:lineRule="auto"/>
        <w:ind w:left="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4) порядка обжалования решений Контрольного органа.</w:t>
      </w:r>
    </w:p>
    <w:p w:rsidR="004E12FD" w:rsidRPr="004E12FD" w:rsidRDefault="004E12FD" w:rsidP="004E12FD">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4E12FD">
        <w:rPr>
          <w:rFonts w:ascii="Times New Roman" w:eastAsia="Times New Roman" w:hAnsi="Times New Roman" w:cs="Times New Roman"/>
          <w:sz w:val="28"/>
          <w:szCs w:val="28"/>
          <w:lang w:eastAsia="x-none"/>
        </w:rPr>
        <w:t>3.</w:t>
      </w:r>
      <w:r w:rsidR="009B612E">
        <w:rPr>
          <w:rFonts w:ascii="Times New Roman" w:eastAsia="Times New Roman" w:hAnsi="Times New Roman" w:cs="Times New Roman"/>
          <w:sz w:val="28"/>
          <w:szCs w:val="28"/>
          <w:lang w:eastAsia="x-none"/>
        </w:rPr>
        <w:t>2</w:t>
      </w:r>
      <w:r w:rsidRPr="004E12FD">
        <w:rPr>
          <w:rFonts w:ascii="Times New Roman" w:eastAsia="Times New Roman" w:hAnsi="Times New Roman" w:cs="Times New Roman"/>
          <w:sz w:val="28"/>
          <w:szCs w:val="28"/>
          <w:lang w:eastAsia="x-none"/>
        </w:rPr>
        <w:t xml:space="preserve">.2. </w:t>
      </w:r>
      <w:r w:rsidR="009B612E">
        <w:rPr>
          <w:rFonts w:ascii="Times New Roman" w:eastAsia="Times New Roman" w:hAnsi="Times New Roman" w:cs="Times New Roman"/>
          <w:sz w:val="28"/>
          <w:szCs w:val="28"/>
          <w:lang w:eastAsia="x-none"/>
        </w:rPr>
        <w:t>Уполномоченные</w:t>
      </w:r>
      <w:r w:rsidRPr="004E12FD">
        <w:rPr>
          <w:rFonts w:ascii="Times New Roman" w:eastAsia="Times New Roman" w:hAnsi="Times New Roman" w:cs="Times New Roman"/>
          <w:sz w:val="28"/>
          <w:szCs w:val="28"/>
          <w:lang w:eastAsia="x-none"/>
        </w:rPr>
        <w:t xml:space="preserve"> лица</w:t>
      </w:r>
      <w:r w:rsidRPr="004E12FD">
        <w:rPr>
          <w:rFonts w:ascii="Times New Roman" w:eastAsia="Times New Roman" w:hAnsi="Times New Roman" w:cs="Times New Roman"/>
          <w:sz w:val="28"/>
          <w:szCs w:val="28"/>
          <w:lang w:val="x-none" w:eastAsia="x-none"/>
        </w:rPr>
        <w:t xml:space="preserve"> осуществляют консультирование контролируемых лиц и их представителей:</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w:t>
      </w:r>
      <w:r w:rsidR="00F4486E">
        <w:rPr>
          <w:rFonts w:ascii="Times New Roman" w:eastAsia="Times New Roman" w:hAnsi="Times New Roman" w:cs="Times New Roman"/>
          <w:sz w:val="28"/>
          <w:szCs w:val="28"/>
          <w:lang w:eastAsia="ru-RU"/>
        </w:rPr>
        <w:t>риятия</w:t>
      </w:r>
      <w:r w:rsidRPr="004E12FD">
        <w:rPr>
          <w:rFonts w:ascii="Times New Roman" w:eastAsia="Times New Roman" w:hAnsi="Times New Roman" w:cs="Times New Roman"/>
          <w:sz w:val="28"/>
          <w:szCs w:val="28"/>
          <w:lang w:eastAsia="ru-RU"/>
        </w:rPr>
        <w:t>;</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 xml:space="preserve">2) посредством размещения на официальном сайте письменного разъяснения по однотипным </w:t>
      </w:r>
      <w:r w:rsidR="003F75FD">
        <w:rPr>
          <w:rFonts w:ascii="Times New Roman" w:eastAsia="Times New Roman" w:hAnsi="Times New Roman" w:cs="Times New Roman"/>
          <w:sz w:val="28"/>
          <w:szCs w:val="28"/>
          <w:lang w:eastAsia="ru-RU"/>
        </w:rPr>
        <w:t>обращениям (более пяти</w:t>
      </w:r>
      <w:r w:rsidRPr="004E12FD">
        <w:rPr>
          <w:rFonts w:ascii="Times New Roman" w:eastAsia="Times New Roman" w:hAnsi="Times New Roman" w:cs="Times New Roman"/>
          <w:sz w:val="28"/>
          <w:szCs w:val="28"/>
          <w:lang w:eastAsia="ru-RU"/>
        </w:rPr>
        <w:t xml:space="preserve"> однотипных обра</w:t>
      </w:r>
      <w:r w:rsidR="003F75FD">
        <w:rPr>
          <w:rFonts w:ascii="Times New Roman" w:eastAsia="Times New Roman" w:hAnsi="Times New Roman" w:cs="Times New Roman"/>
          <w:sz w:val="28"/>
          <w:szCs w:val="28"/>
          <w:lang w:eastAsia="ru-RU"/>
        </w:rPr>
        <w:t xml:space="preserve">щений) контролируемых лиц и их </w:t>
      </w:r>
      <w:r w:rsidRPr="004E12FD">
        <w:rPr>
          <w:rFonts w:ascii="Times New Roman" w:eastAsia="Times New Roman" w:hAnsi="Times New Roman" w:cs="Times New Roman"/>
          <w:sz w:val="28"/>
          <w:szCs w:val="28"/>
          <w:lang w:eastAsia="ru-RU"/>
        </w:rPr>
        <w:t xml:space="preserve">представителей, подписанного уполномоченным </w:t>
      </w:r>
      <w:r w:rsidR="003F75FD">
        <w:rPr>
          <w:rFonts w:ascii="Times New Roman" w:eastAsia="Times New Roman" w:hAnsi="Times New Roman" w:cs="Times New Roman"/>
          <w:sz w:val="28"/>
          <w:szCs w:val="28"/>
          <w:lang w:eastAsia="ru-RU"/>
        </w:rPr>
        <w:t xml:space="preserve">лицом </w:t>
      </w:r>
      <w:r w:rsidRPr="004E12FD">
        <w:rPr>
          <w:rFonts w:ascii="Times New Roman" w:eastAsia="Times New Roman" w:hAnsi="Times New Roman" w:cs="Times New Roman"/>
          <w:sz w:val="28"/>
          <w:szCs w:val="28"/>
          <w:lang w:eastAsia="ru-RU"/>
        </w:rPr>
        <w:t>Контрольного органа.</w:t>
      </w:r>
    </w:p>
    <w:p w:rsidR="004E12FD" w:rsidRPr="004E12FD" w:rsidRDefault="00886D67" w:rsidP="004E12F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4E12FD" w:rsidRPr="004E12FD">
        <w:rPr>
          <w:rFonts w:ascii="Times New Roman" w:eastAsia="Times New Roman" w:hAnsi="Times New Roman" w:cs="Times New Roman"/>
          <w:sz w:val="28"/>
          <w:szCs w:val="28"/>
          <w:lang w:eastAsia="ru-RU"/>
        </w:rPr>
        <w:t>.3.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E12FD" w:rsidRPr="004E12FD" w:rsidRDefault="00886D67" w:rsidP="004E12F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4E12FD" w:rsidRPr="004E12FD">
        <w:rPr>
          <w:rFonts w:ascii="Times New Roman" w:eastAsia="Times New Roman" w:hAnsi="Times New Roman" w:cs="Times New Roman"/>
          <w:sz w:val="28"/>
          <w:szCs w:val="28"/>
          <w:lang w:eastAsia="ru-RU"/>
        </w:rPr>
        <w:t>.4. Письменное консультирование контролируемых лиц и их представителей осуществляется по вопросу порядка обжалования решений Контрольного органа.</w:t>
      </w:r>
    </w:p>
    <w:p w:rsidR="004E12FD" w:rsidRPr="004E12FD" w:rsidRDefault="00886D67" w:rsidP="004E12F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4E12FD" w:rsidRPr="004E12FD">
        <w:rPr>
          <w:rFonts w:ascii="Times New Roman" w:eastAsia="Times New Roman" w:hAnsi="Times New Roman" w:cs="Times New Roman"/>
          <w:sz w:val="28"/>
          <w:szCs w:val="28"/>
          <w:lang w:eastAsia="ru-RU"/>
        </w:rPr>
        <w:t xml:space="preserve">.5. Контролируемое лицо вправе направить запрос о предоставлении письменного ответа в сроки, установленные Федеральным </w:t>
      </w:r>
      <w:hyperlink r:id="rId8" w:history="1">
        <w:r w:rsidR="004E12FD" w:rsidRPr="004E12FD">
          <w:rPr>
            <w:rFonts w:ascii="Times New Roman" w:eastAsia="Times New Roman" w:hAnsi="Times New Roman" w:cs="Times New Roman"/>
            <w:sz w:val="28"/>
            <w:szCs w:val="28"/>
            <w:lang w:eastAsia="ru-RU"/>
          </w:rPr>
          <w:t>законом</w:t>
        </w:r>
      </w:hyperlink>
      <w:r w:rsidR="004E12FD" w:rsidRPr="004E12FD">
        <w:rPr>
          <w:rFonts w:ascii="Times New Roman" w:eastAsia="Times New Roman" w:hAnsi="Times New Roman" w:cs="Times New Roman"/>
          <w:sz w:val="28"/>
          <w:szCs w:val="28"/>
          <w:lang w:eastAsia="ru-RU"/>
        </w:rPr>
        <w:t xml:space="preserve">                                              от 2 мая 2006 г. № 59-ФЗ «О порядке рассмотрения обращений граждан Российской Федерации».</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3.</w:t>
      </w:r>
      <w:r w:rsidR="00886D67">
        <w:rPr>
          <w:rFonts w:ascii="Times New Roman" w:eastAsia="Times New Roman" w:hAnsi="Times New Roman" w:cs="Times New Roman"/>
          <w:sz w:val="28"/>
          <w:szCs w:val="28"/>
          <w:lang w:eastAsia="ru-RU"/>
        </w:rPr>
        <w:t>2</w:t>
      </w:r>
      <w:r w:rsidRPr="004E12FD">
        <w:rPr>
          <w:rFonts w:ascii="Times New Roman" w:eastAsia="Times New Roman" w:hAnsi="Times New Roman" w:cs="Times New Roman"/>
          <w:sz w:val="28"/>
          <w:szCs w:val="28"/>
          <w:lang w:eastAsia="ru-RU"/>
        </w:rPr>
        <w:t>.6. Контрольный орган осуществляет учет проведенных консультирований.</w:t>
      </w:r>
    </w:p>
    <w:p w:rsidR="004E12FD" w:rsidRPr="004E12FD" w:rsidRDefault="004E12FD" w:rsidP="004E12FD">
      <w:pPr>
        <w:widowControl w:val="0"/>
        <w:spacing w:after="0" w:line="240" w:lineRule="auto"/>
        <w:ind w:firstLine="709"/>
        <w:jc w:val="both"/>
        <w:rPr>
          <w:rFonts w:ascii="Times New Roman" w:eastAsia="Times New Roman" w:hAnsi="Times New Roman" w:cs="Times New Roman"/>
          <w:sz w:val="28"/>
          <w:szCs w:val="28"/>
          <w:lang w:eastAsia="ru-RU"/>
        </w:rPr>
      </w:pPr>
      <w:r w:rsidRPr="004E12FD">
        <w:rPr>
          <w:rFonts w:ascii="Times New Roman" w:eastAsia="Times New Roman" w:hAnsi="Times New Roman" w:cs="Times New Roman"/>
          <w:sz w:val="28"/>
          <w:szCs w:val="28"/>
          <w:lang w:eastAsia="ru-RU"/>
        </w:rPr>
        <w:t>3.</w:t>
      </w:r>
      <w:r w:rsidR="00886D67">
        <w:rPr>
          <w:rFonts w:ascii="Times New Roman" w:eastAsia="Times New Roman" w:hAnsi="Times New Roman" w:cs="Times New Roman"/>
          <w:sz w:val="28"/>
          <w:szCs w:val="28"/>
          <w:lang w:eastAsia="ru-RU"/>
        </w:rPr>
        <w:t>2</w:t>
      </w:r>
      <w:r w:rsidRPr="004E12FD">
        <w:rPr>
          <w:rFonts w:ascii="Times New Roman" w:eastAsia="Times New Roman" w:hAnsi="Times New Roman" w:cs="Times New Roman"/>
          <w:sz w:val="28"/>
          <w:szCs w:val="28"/>
          <w:lang w:eastAsia="ru-RU"/>
        </w:rPr>
        <w:t>.7.</w:t>
      </w:r>
      <w:r w:rsidR="00EB3B5B">
        <w:rPr>
          <w:rFonts w:ascii="Times New Roman" w:eastAsia="Times New Roman" w:hAnsi="Times New Roman" w:cs="Times New Roman"/>
          <w:sz w:val="28"/>
          <w:szCs w:val="28"/>
          <w:lang w:eastAsia="ru-RU"/>
        </w:rPr>
        <w:t xml:space="preserve"> </w:t>
      </w:r>
      <w:r w:rsidRPr="004E12FD">
        <w:rPr>
          <w:rFonts w:ascii="Times New Roman" w:eastAsia="Times New Roman" w:hAnsi="Times New Roman" w:cs="Times New Roman"/>
          <w:sz w:val="28"/>
          <w:szCs w:val="28"/>
          <w:lang w:eastAsia="ru-RU"/>
        </w:rPr>
        <w:t>Консультирование осуществляется без взимания платы.</w:t>
      </w:r>
    </w:p>
    <w:p w:rsidR="004E12FD" w:rsidRPr="009F302A" w:rsidRDefault="004E12FD" w:rsidP="009F302A">
      <w:pPr>
        <w:spacing w:after="0" w:line="240" w:lineRule="auto"/>
        <w:ind w:firstLine="709"/>
        <w:jc w:val="both"/>
        <w:rPr>
          <w:rFonts w:ascii="Times New Roman" w:hAnsi="Times New Roman" w:cs="Times New Roman"/>
          <w:sz w:val="28"/>
          <w:szCs w:val="28"/>
        </w:rPr>
      </w:pPr>
    </w:p>
    <w:p w:rsidR="00D27605" w:rsidRDefault="00576F8F" w:rsidP="00576F8F">
      <w:pPr>
        <w:tabs>
          <w:tab w:val="left" w:pos="1134"/>
        </w:tabs>
        <w:spacing w:after="0" w:line="240" w:lineRule="auto"/>
        <w:contextualSpacing/>
        <w:jc w:val="center"/>
        <w:rPr>
          <w:rFonts w:ascii="Times New Roman" w:eastAsia="Times New Roman" w:hAnsi="Times New Roman" w:cs="Times New Roman"/>
          <w:b/>
          <w:sz w:val="28"/>
          <w:szCs w:val="28"/>
          <w:lang w:eastAsia="x-none"/>
        </w:rPr>
      </w:pPr>
      <w:r w:rsidRPr="00576F8F">
        <w:rPr>
          <w:rFonts w:ascii="Times New Roman" w:eastAsia="Times New Roman" w:hAnsi="Times New Roman" w:cs="Times New Roman"/>
          <w:b/>
          <w:sz w:val="28"/>
          <w:szCs w:val="28"/>
          <w:lang w:val="x-none" w:eastAsia="x-none"/>
        </w:rPr>
        <w:lastRenderedPageBreak/>
        <w:t xml:space="preserve">4. Контрольные мероприятия, проводимые в рамках </w:t>
      </w:r>
    </w:p>
    <w:p w:rsidR="00576F8F" w:rsidRPr="00576F8F" w:rsidRDefault="00576F8F" w:rsidP="00576F8F">
      <w:pPr>
        <w:tabs>
          <w:tab w:val="left" w:pos="1134"/>
        </w:tabs>
        <w:spacing w:after="0" w:line="240" w:lineRule="auto"/>
        <w:contextualSpacing/>
        <w:jc w:val="center"/>
        <w:rPr>
          <w:rFonts w:ascii="Times New Roman" w:eastAsia="Times New Roman" w:hAnsi="Times New Roman" w:cs="Times New Roman"/>
          <w:b/>
          <w:sz w:val="28"/>
          <w:szCs w:val="28"/>
          <w:lang w:val="x-none" w:eastAsia="x-none"/>
        </w:rPr>
      </w:pPr>
      <w:r w:rsidRPr="00576F8F">
        <w:rPr>
          <w:rFonts w:ascii="Times New Roman" w:eastAsia="Times New Roman" w:hAnsi="Times New Roman" w:cs="Times New Roman"/>
          <w:b/>
          <w:sz w:val="28"/>
          <w:szCs w:val="28"/>
          <w:lang w:val="x-none" w:eastAsia="x-none"/>
        </w:rPr>
        <w:t>муниципального</w:t>
      </w:r>
      <w:r w:rsidRPr="00576F8F">
        <w:rPr>
          <w:rFonts w:ascii="Times New Roman" w:eastAsia="Times New Roman" w:hAnsi="Times New Roman" w:cs="Times New Roman"/>
          <w:b/>
          <w:sz w:val="28"/>
          <w:szCs w:val="28"/>
          <w:lang w:eastAsia="x-none"/>
        </w:rPr>
        <w:t xml:space="preserve"> </w:t>
      </w:r>
      <w:r w:rsidRPr="00576F8F">
        <w:rPr>
          <w:rFonts w:ascii="Times New Roman" w:eastAsia="Times New Roman" w:hAnsi="Times New Roman" w:cs="Times New Roman"/>
          <w:b/>
          <w:sz w:val="28"/>
          <w:szCs w:val="28"/>
          <w:lang w:val="x-none" w:eastAsia="x-none"/>
        </w:rPr>
        <w:t xml:space="preserve">контроля </w:t>
      </w:r>
    </w:p>
    <w:p w:rsidR="00576F8F" w:rsidRPr="00576F8F" w:rsidRDefault="00576F8F" w:rsidP="00576F8F">
      <w:pPr>
        <w:tabs>
          <w:tab w:val="left" w:pos="1134"/>
        </w:tabs>
        <w:spacing w:after="0" w:line="240" w:lineRule="auto"/>
        <w:contextualSpacing/>
        <w:jc w:val="both"/>
        <w:rPr>
          <w:rFonts w:ascii="Times New Roman" w:eastAsia="Times New Roman" w:hAnsi="Times New Roman" w:cs="Times New Roman"/>
          <w:sz w:val="28"/>
          <w:szCs w:val="28"/>
          <w:lang w:val="x-none" w:eastAsia="x-none"/>
        </w:rPr>
      </w:pPr>
    </w:p>
    <w:p w:rsidR="00576F8F" w:rsidRPr="00576F8F" w:rsidRDefault="00576F8F" w:rsidP="00576F8F">
      <w:pPr>
        <w:tabs>
          <w:tab w:val="left" w:pos="1134"/>
        </w:tabs>
        <w:spacing w:after="0" w:line="240" w:lineRule="auto"/>
        <w:jc w:val="center"/>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4.1. Контрольные мероприятия. Общие вопросы</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4.1.</w:t>
      </w:r>
      <w:r w:rsidRPr="00576F8F">
        <w:rPr>
          <w:rFonts w:ascii="Times New Roman" w:eastAsia="Times New Roman" w:hAnsi="Times New Roman" w:cs="Times New Roman"/>
          <w:sz w:val="28"/>
          <w:szCs w:val="28"/>
          <w:lang w:eastAsia="x-none"/>
        </w:rPr>
        <w:t>1</w:t>
      </w:r>
      <w:r w:rsidRPr="00576F8F">
        <w:rPr>
          <w:rFonts w:ascii="Times New Roman" w:eastAsia="Times New Roman" w:hAnsi="Times New Roman" w:cs="Times New Roman"/>
          <w:sz w:val="28"/>
          <w:szCs w:val="28"/>
          <w:lang w:val="x-none" w:eastAsia="x-none"/>
        </w:rPr>
        <w:t>. Муниципальный</w:t>
      </w:r>
      <w:r w:rsidRPr="00576F8F">
        <w:rPr>
          <w:rFonts w:ascii="Times New Roman" w:eastAsia="Times New Roman" w:hAnsi="Times New Roman" w:cs="Times New Roman"/>
          <w:sz w:val="28"/>
          <w:szCs w:val="28"/>
          <w:lang w:eastAsia="x-none"/>
        </w:rPr>
        <w:t xml:space="preserve"> </w:t>
      </w:r>
      <w:r w:rsidRPr="00576F8F">
        <w:rPr>
          <w:rFonts w:ascii="Times New Roman" w:eastAsia="Times New Roman" w:hAnsi="Times New Roman" w:cs="Times New Roman"/>
          <w:sz w:val="28"/>
          <w:szCs w:val="28"/>
          <w:lang w:val="x-none" w:eastAsia="x-none"/>
        </w:rPr>
        <w:t>контроль осуществляется Контрольным органом посредством организации проведения</w:t>
      </w:r>
      <w:r w:rsidRPr="00576F8F">
        <w:rPr>
          <w:rFonts w:ascii="Times New Roman" w:eastAsia="Times New Roman" w:hAnsi="Times New Roman" w:cs="Times New Roman"/>
          <w:sz w:val="28"/>
          <w:szCs w:val="28"/>
          <w:lang w:eastAsia="x-none"/>
        </w:rPr>
        <w:t xml:space="preserve"> следующих плановых и внеплановых</w:t>
      </w:r>
      <w:r w:rsidRPr="00576F8F">
        <w:rPr>
          <w:rFonts w:ascii="Times New Roman" w:eastAsia="Times New Roman" w:hAnsi="Times New Roman" w:cs="Times New Roman"/>
          <w:sz w:val="28"/>
          <w:szCs w:val="28"/>
          <w:lang w:val="x-none" w:eastAsia="x-none"/>
        </w:rPr>
        <w:t xml:space="preserve"> контрольных</w:t>
      </w:r>
      <w:r w:rsidRPr="00576F8F">
        <w:rPr>
          <w:rFonts w:ascii="Times New Roman" w:eastAsia="Times New Roman" w:hAnsi="Times New Roman" w:cs="Times New Roman"/>
          <w:b/>
          <w:sz w:val="28"/>
          <w:szCs w:val="28"/>
          <w:lang w:val="x-none" w:eastAsia="x-none"/>
        </w:rPr>
        <w:t xml:space="preserve"> </w:t>
      </w:r>
      <w:r w:rsidRPr="00576F8F">
        <w:rPr>
          <w:rFonts w:ascii="Times New Roman" w:eastAsia="Times New Roman" w:hAnsi="Times New Roman" w:cs="Times New Roman"/>
          <w:sz w:val="28"/>
          <w:szCs w:val="28"/>
          <w:lang w:val="x-none" w:eastAsia="x-none"/>
        </w:rPr>
        <w:t>мероприятий:</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1) документарная проверка, выездная проверка </w:t>
      </w:r>
      <w:r w:rsidR="00B7630D">
        <w:rPr>
          <w:rFonts w:ascii="Times New Roman" w:eastAsia="Times New Roman" w:hAnsi="Times New Roman" w:cs="Times New Roman"/>
          <w:sz w:val="28"/>
          <w:szCs w:val="28"/>
          <w:lang w:eastAsia="ru-RU"/>
        </w:rPr>
        <w:t>-</w:t>
      </w:r>
      <w:r w:rsidRPr="00576F8F">
        <w:rPr>
          <w:rFonts w:ascii="Times New Roman" w:eastAsia="Times New Roman" w:hAnsi="Times New Roman" w:cs="Times New Roman"/>
          <w:sz w:val="28"/>
          <w:szCs w:val="28"/>
          <w:lang w:eastAsia="ru-RU"/>
        </w:rPr>
        <w:t xml:space="preserve"> при взаимодействии с контролируемыми лицами;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2) выездное обследование </w:t>
      </w:r>
      <w:r w:rsidR="00B7630D">
        <w:rPr>
          <w:rFonts w:ascii="Times New Roman" w:eastAsia="Times New Roman" w:hAnsi="Times New Roman" w:cs="Times New Roman"/>
          <w:sz w:val="28"/>
          <w:szCs w:val="28"/>
          <w:lang w:eastAsia="ru-RU"/>
        </w:rPr>
        <w:t>-</w:t>
      </w:r>
      <w:r w:rsidRPr="00576F8F">
        <w:rPr>
          <w:rFonts w:ascii="Times New Roman" w:eastAsia="Times New Roman" w:hAnsi="Times New Roman" w:cs="Times New Roman"/>
          <w:sz w:val="28"/>
          <w:szCs w:val="28"/>
          <w:lang w:eastAsia="ru-RU"/>
        </w:rPr>
        <w:t xml:space="preserve"> без взаимодействия с контролируемыми лицами.</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4.1.</w:t>
      </w:r>
      <w:r w:rsidRPr="00576F8F">
        <w:rPr>
          <w:rFonts w:ascii="Times New Roman" w:eastAsia="Times New Roman" w:hAnsi="Times New Roman" w:cs="Times New Roman"/>
          <w:sz w:val="28"/>
          <w:szCs w:val="28"/>
          <w:lang w:eastAsia="x-none"/>
        </w:rPr>
        <w:t>2</w:t>
      </w:r>
      <w:r w:rsidRPr="00576F8F">
        <w:rPr>
          <w:rFonts w:ascii="Times New Roman" w:eastAsia="Times New Roman" w:hAnsi="Times New Roman" w:cs="Times New Roman"/>
          <w:sz w:val="28"/>
          <w:szCs w:val="28"/>
          <w:lang w:val="x-none" w:eastAsia="x-none"/>
        </w:rPr>
        <w:t xml:space="preserve">. При осуществлении </w:t>
      </w:r>
      <w:r w:rsidRPr="00576F8F">
        <w:rPr>
          <w:rFonts w:ascii="Times New Roman" w:eastAsia="Times New Roman" w:hAnsi="Times New Roman" w:cs="Times New Roman"/>
          <w:sz w:val="28"/>
          <w:szCs w:val="28"/>
          <w:lang w:eastAsia="ru-RU"/>
        </w:rPr>
        <w:t>муниципального контроля</w:t>
      </w:r>
      <w:r w:rsidRPr="00576F8F">
        <w:rPr>
          <w:rFonts w:ascii="Times New Roman" w:eastAsia="Times New Roman" w:hAnsi="Times New Roman" w:cs="Times New Roman"/>
          <w:color w:val="FF0000"/>
          <w:sz w:val="28"/>
          <w:szCs w:val="28"/>
          <w:lang w:val="x-none" w:eastAsia="x-none"/>
        </w:rPr>
        <w:t xml:space="preserve"> </w:t>
      </w:r>
      <w:r w:rsidRPr="00576F8F">
        <w:rPr>
          <w:rFonts w:ascii="Times New Roman" w:eastAsia="Times New Roman" w:hAnsi="Times New Roman" w:cs="Times New Roman"/>
          <w:sz w:val="28"/>
          <w:szCs w:val="28"/>
          <w:lang w:val="x-none" w:eastAsia="x-none"/>
        </w:rPr>
        <w:t xml:space="preserve">взаимодействием с контролируемыми лицами являются: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b/>
          <w:color w:val="FF0000"/>
          <w:sz w:val="28"/>
          <w:szCs w:val="28"/>
          <w:lang w:eastAsia="x-none"/>
        </w:rPr>
      </w:pPr>
      <w:r w:rsidRPr="00576F8F">
        <w:rPr>
          <w:rFonts w:ascii="Times New Roman" w:eastAsia="Times New Roman" w:hAnsi="Times New Roman" w:cs="Times New Roman"/>
          <w:sz w:val="28"/>
          <w:szCs w:val="28"/>
          <w:lang w:eastAsia="x-none"/>
        </w:rPr>
        <w:t xml:space="preserve">1) </w:t>
      </w:r>
      <w:r w:rsidRPr="00576F8F">
        <w:rPr>
          <w:rFonts w:ascii="Times New Roman" w:eastAsia="Times New Roman" w:hAnsi="Times New Roman" w:cs="Times New Roman"/>
          <w:sz w:val="28"/>
          <w:szCs w:val="28"/>
          <w:lang w:val="x-none" w:eastAsia="x-none"/>
        </w:rPr>
        <w:t xml:space="preserve">встречи, телефонные и иные переговоры (непосредственное </w:t>
      </w:r>
      <w:r w:rsidRPr="00576F8F">
        <w:rPr>
          <w:rFonts w:ascii="Times New Roman" w:eastAsia="Times New Roman" w:hAnsi="Times New Roman" w:cs="Times New Roman"/>
          <w:sz w:val="28"/>
          <w:szCs w:val="28"/>
          <w:lang w:eastAsia="ru-RU"/>
        </w:rPr>
        <w:t xml:space="preserve">взаимодействие) между </w:t>
      </w:r>
      <w:r w:rsidR="00C723B7">
        <w:rPr>
          <w:rFonts w:ascii="Times New Roman" w:eastAsia="Times New Roman" w:hAnsi="Times New Roman" w:cs="Times New Roman"/>
          <w:sz w:val="28"/>
          <w:szCs w:val="28"/>
          <w:lang w:eastAsia="ru-RU"/>
        </w:rPr>
        <w:t>уполномоченным</w:t>
      </w:r>
      <w:r w:rsidRPr="00576F8F">
        <w:rPr>
          <w:rFonts w:ascii="Times New Roman" w:eastAsia="Times New Roman" w:hAnsi="Times New Roman" w:cs="Times New Roman"/>
          <w:sz w:val="28"/>
          <w:szCs w:val="28"/>
          <w:lang w:eastAsia="ru-RU"/>
        </w:rPr>
        <w:t xml:space="preserve"> лицом и контролируемым лицом или его</w:t>
      </w:r>
      <w:r w:rsidRPr="00576F8F">
        <w:rPr>
          <w:rFonts w:ascii="Times New Roman" w:eastAsia="Times New Roman" w:hAnsi="Times New Roman" w:cs="Times New Roman"/>
          <w:sz w:val="28"/>
          <w:szCs w:val="28"/>
          <w:lang w:val="x-none" w:eastAsia="x-none"/>
        </w:rPr>
        <w:t xml:space="preserve"> представителем</w:t>
      </w:r>
      <w:r w:rsidRPr="00576F8F">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eastAsia="x-none"/>
        </w:rPr>
        <w:t xml:space="preserve">2) </w:t>
      </w:r>
      <w:r w:rsidRPr="00576F8F">
        <w:rPr>
          <w:rFonts w:ascii="Times New Roman" w:eastAsia="Times New Roman" w:hAnsi="Times New Roman" w:cs="Times New Roman"/>
          <w:sz w:val="28"/>
          <w:szCs w:val="28"/>
          <w:lang w:val="x-none" w:eastAsia="x-none"/>
        </w:rPr>
        <w:t>запрос документов, иных материалов</w:t>
      </w:r>
      <w:r w:rsidRPr="00576F8F">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eastAsia="x-none"/>
        </w:rPr>
        <w:t xml:space="preserve">3) </w:t>
      </w:r>
      <w:r w:rsidRPr="00576F8F">
        <w:rPr>
          <w:rFonts w:ascii="Times New Roman" w:eastAsia="Times New Roman" w:hAnsi="Times New Roman" w:cs="Times New Roman"/>
          <w:sz w:val="28"/>
          <w:szCs w:val="28"/>
          <w:lang w:val="x-none" w:eastAsia="x-none"/>
        </w:rPr>
        <w:t xml:space="preserve">присутствие </w:t>
      </w:r>
      <w:r w:rsidR="002C15C4">
        <w:rPr>
          <w:rFonts w:ascii="Times New Roman" w:eastAsia="Times New Roman" w:hAnsi="Times New Roman" w:cs="Times New Roman"/>
          <w:sz w:val="28"/>
          <w:szCs w:val="28"/>
          <w:lang w:eastAsia="x-none"/>
        </w:rPr>
        <w:t>уполномоченного</w:t>
      </w:r>
      <w:r w:rsidRPr="00576F8F">
        <w:rPr>
          <w:rFonts w:ascii="Times New Roman" w:eastAsia="Times New Roman" w:hAnsi="Times New Roman" w:cs="Times New Roman"/>
          <w:sz w:val="28"/>
          <w:szCs w:val="28"/>
          <w:lang w:eastAsia="x-none"/>
        </w:rPr>
        <w:t xml:space="preserve"> лица</w:t>
      </w:r>
      <w:r w:rsidRPr="00576F8F">
        <w:rPr>
          <w:rFonts w:ascii="Times New Roman" w:eastAsia="Times New Roman" w:hAnsi="Times New Roman" w:cs="Times New Roman"/>
          <w:sz w:val="28"/>
          <w:szCs w:val="28"/>
          <w:lang w:val="x-none" w:eastAsia="x-none"/>
        </w:rPr>
        <w:t xml:space="preserve"> в месте осуществления деятельности контролируемого лица (за исключением случаев присутствия </w:t>
      </w:r>
      <w:r w:rsidR="003379A4">
        <w:rPr>
          <w:rFonts w:ascii="Times New Roman" w:eastAsia="Times New Roman" w:hAnsi="Times New Roman" w:cs="Times New Roman"/>
          <w:sz w:val="28"/>
          <w:szCs w:val="28"/>
          <w:lang w:eastAsia="x-none"/>
        </w:rPr>
        <w:t>уполномоченного</w:t>
      </w:r>
      <w:r w:rsidRPr="00576F8F">
        <w:rPr>
          <w:rFonts w:ascii="Times New Roman" w:eastAsia="Times New Roman" w:hAnsi="Times New Roman" w:cs="Times New Roman"/>
          <w:sz w:val="28"/>
          <w:szCs w:val="28"/>
          <w:lang w:eastAsia="x-none"/>
        </w:rPr>
        <w:t xml:space="preserve"> лица</w:t>
      </w:r>
      <w:r w:rsidRPr="00576F8F">
        <w:rPr>
          <w:rFonts w:ascii="Times New Roman" w:eastAsia="Times New Roman" w:hAnsi="Times New Roman" w:cs="Times New Roman"/>
          <w:sz w:val="28"/>
          <w:szCs w:val="28"/>
          <w:lang w:val="x-none" w:eastAsia="x-none"/>
        </w:rPr>
        <w:t xml:space="preserve"> на общедоступных производственных объектах). </w:t>
      </w:r>
    </w:p>
    <w:p w:rsidR="00576F8F" w:rsidRPr="00576F8F" w:rsidRDefault="00576F8F" w:rsidP="00576F8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4.1.3. Контрольные мероприятия, осуществляемые при </w:t>
      </w:r>
      <w:r w:rsidRPr="00576F8F">
        <w:rPr>
          <w:rFonts w:ascii="Times New Roman" w:eastAsia="Calibri" w:hAnsi="Times New Roman" w:cs="Times New Roman"/>
          <w:sz w:val="28"/>
          <w:szCs w:val="28"/>
        </w:rPr>
        <w:t xml:space="preserve">взаимодействии с контролируемым лицом, </w:t>
      </w:r>
      <w:r w:rsidRPr="00576F8F">
        <w:rPr>
          <w:rFonts w:ascii="Times New Roman" w:eastAsia="Times New Roman" w:hAnsi="Times New Roman" w:cs="Times New Roman"/>
          <w:sz w:val="28"/>
          <w:szCs w:val="28"/>
          <w:lang w:eastAsia="ru-RU"/>
        </w:rPr>
        <w:t>проводятся Контрольным органом по следующим основаниям:</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2) наступление сроков проведения контрольных мероприятий, включенных в план проведения контрольных мероприятий;</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5) истечение срока исполнения решения Контрольного органа об устранении выявленного нарушения обязательных требований </w:t>
      </w:r>
      <w:r w:rsidR="00E63E75">
        <w:rPr>
          <w:rFonts w:ascii="Times New Roman" w:eastAsia="Times New Roman" w:hAnsi="Times New Roman" w:cs="Times New Roman"/>
          <w:sz w:val="28"/>
          <w:szCs w:val="28"/>
          <w:lang w:eastAsia="ru-RU"/>
        </w:rPr>
        <w:t>-</w:t>
      </w:r>
      <w:r w:rsidRPr="00576F8F">
        <w:rPr>
          <w:rFonts w:ascii="Times New Roman" w:eastAsia="Times New Roman" w:hAnsi="Times New Roman" w:cs="Times New Roman"/>
          <w:sz w:val="28"/>
          <w:szCs w:val="28"/>
          <w:lang w:eastAsia="ru-RU"/>
        </w:rPr>
        <w:t xml:space="preserve"> в случаях, установленных </w:t>
      </w:r>
      <w:hyperlink r:id="rId9" w:history="1">
        <w:r w:rsidRPr="00576F8F">
          <w:rPr>
            <w:rFonts w:ascii="Times New Roman" w:eastAsia="Times New Roman" w:hAnsi="Times New Roman" w:cs="Times New Roman"/>
            <w:sz w:val="28"/>
            <w:szCs w:val="28"/>
            <w:lang w:eastAsia="ru-RU"/>
          </w:rPr>
          <w:t>частью 1 статьи 95</w:t>
        </w:r>
      </w:hyperlink>
      <w:r w:rsidRPr="00576F8F">
        <w:rPr>
          <w:rFonts w:ascii="Times New Roman" w:eastAsia="Times New Roman" w:hAnsi="Times New Roman" w:cs="Times New Roman"/>
          <w:sz w:val="28"/>
          <w:szCs w:val="28"/>
          <w:lang w:eastAsia="ru-RU"/>
        </w:rPr>
        <w:t xml:space="preserve"> Федерального закона</w:t>
      </w:r>
      <w:r w:rsidR="005911EB">
        <w:rPr>
          <w:rFonts w:ascii="Times New Roman" w:eastAsia="Times New Roman" w:hAnsi="Times New Roman" w:cs="Times New Roman"/>
          <w:sz w:val="28"/>
          <w:szCs w:val="28"/>
          <w:lang w:eastAsia="ru-RU"/>
        </w:rPr>
        <w:t xml:space="preserve"> № 248-ФЗ</w:t>
      </w:r>
      <w:r w:rsidRPr="00576F8F">
        <w:rPr>
          <w:rFonts w:ascii="Times New Roman" w:eastAsia="Times New Roman" w:hAnsi="Times New Roman" w:cs="Times New Roman"/>
          <w:sz w:val="28"/>
          <w:szCs w:val="28"/>
          <w:lang w:eastAsia="ru-RU"/>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 xml:space="preserve">Контрольные мероприятия без взаимодействия проводятся </w:t>
      </w:r>
      <w:r w:rsidR="00BF40F8">
        <w:rPr>
          <w:rFonts w:ascii="Times New Roman" w:eastAsia="Times New Roman" w:hAnsi="Times New Roman" w:cs="Times New Roman"/>
          <w:sz w:val="28"/>
          <w:szCs w:val="28"/>
          <w:lang w:eastAsia="x-none"/>
        </w:rPr>
        <w:t>уполномоченными</w:t>
      </w:r>
      <w:r w:rsidRPr="00576F8F">
        <w:rPr>
          <w:rFonts w:ascii="Times New Roman" w:eastAsia="Times New Roman" w:hAnsi="Times New Roman" w:cs="Times New Roman"/>
          <w:sz w:val="28"/>
          <w:szCs w:val="28"/>
          <w:lang w:eastAsia="x-none"/>
        </w:rPr>
        <w:t xml:space="preserve"> лицами </w:t>
      </w:r>
      <w:r w:rsidRPr="00576F8F">
        <w:rPr>
          <w:rFonts w:ascii="Times New Roman" w:eastAsia="Times New Roman" w:hAnsi="Times New Roman" w:cs="Times New Roman"/>
          <w:sz w:val="28"/>
          <w:szCs w:val="28"/>
          <w:lang w:val="x-none" w:eastAsia="x-none"/>
        </w:rPr>
        <w:t xml:space="preserve">на основании заданий </w:t>
      </w:r>
      <w:r w:rsidR="00175E0E">
        <w:rPr>
          <w:rFonts w:ascii="Times New Roman" w:eastAsia="Times New Roman" w:hAnsi="Times New Roman" w:cs="Times New Roman"/>
          <w:sz w:val="28"/>
          <w:szCs w:val="28"/>
          <w:lang w:eastAsia="x-none"/>
        </w:rPr>
        <w:t>руководителя</w:t>
      </w:r>
      <w:r w:rsidRPr="00576F8F">
        <w:rPr>
          <w:rFonts w:ascii="Times New Roman" w:eastAsia="Times New Roman" w:hAnsi="Times New Roman" w:cs="Times New Roman"/>
          <w:sz w:val="28"/>
          <w:szCs w:val="28"/>
          <w:lang w:val="x-none" w:eastAsia="x-none"/>
        </w:rPr>
        <w:t xml:space="preserve"> Контрольного органа, включая задания, содержащиеся в планах работы Контрольного органа, в том числе в случаях, установленных </w:t>
      </w:r>
      <w:r w:rsidRPr="00576F8F">
        <w:rPr>
          <w:rFonts w:ascii="Times New Roman" w:eastAsia="Times New Roman" w:hAnsi="Times New Roman" w:cs="Times New Roman"/>
          <w:sz w:val="28"/>
          <w:szCs w:val="28"/>
          <w:lang w:eastAsia="x-none"/>
        </w:rPr>
        <w:t>Федеральным законом</w:t>
      </w:r>
      <w:r w:rsidR="004E297D">
        <w:rPr>
          <w:rFonts w:ascii="Times New Roman" w:eastAsia="Times New Roman" w:hAnsi="Times New Roman" w:cs="Times New Roman"/>
          <w:sz w:val="28"/>
          <w:szCs w:val="28"/>
          <w:lang w:eastAsia="x-none"/>
        </w:rPr>
        <w:t xml:space="preserve"> № 248-ФЗ</w:t>
      </w:r>
      <w:r w:rsidRPr="00576F8F">
        <w:rPr>
          <w:rFonts w:ascii="Times New Roman" w:eastAsia="Times New Roman" w:hAnsi="Times New Roman" w:cs="Times New Roman"/>
          <w:sz w:val="28"/>
          <w:szCs w:val="28"/>
          <w:lang w:val="x-none" w:eastAsia="x-none"/>
        </w:rPr>
        <w:t>.</w:t>
      </w:r>
    </w:p>
    <w:p w:rsidR="00576F8F" w:rsidRPr="00576F8F" w:rsidRDefault="00576F8F" w:rsidP="00576F8F">
      <w:pPr>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lastRenderedPageBreak/>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w:t>
      </w:r>
      <w:r w:rsidR="0067682B">
        <w:rPr>
          <w:rFonts w:ascii="Times New Roman" w:eastAsia="Times New Roman" w:hAnsi="Times New Roman" w:cs="Times New Roman"/>
          <w:sz w:val="28"/>
          <w:szCs w:val="28"/>
          <w:lang w:eastAsia="ru-RU"/>
        </w:rPr>
        <w:t>уполномоченными</w:t>
      </w:r>
      <w:r w:rsidRPr="00576F8F">
        <w:rPr>
          <w:rFonts w:ascii="Times New Roman" w:eastAsia="Times New Roman" w:hAnsi="Times New Roman" w:cs="Times New Roman"/>
          <w:sz w:val="28"/>
          <w:szCs w:val="28"/>
          <w:lang w:eastAsia="ru-RU"/>
        </w:rPr>
        <w:t xml:space="preserve"> лицами и лицами, привлекаемыми к проведению контрольного мероприятия, следующих контрольных действий:</w:t>
      </w:r>
    </w:p>
    <w:p w:rsidR="00576F8F" w:rsidRPr="00576F8F" w:rsidRDefault="00576F8F" w:rsidP="00576F8F">
      <w:pPr>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1) осмотр;</w:t>
      </w:r>
    </w:p>
    <w:p w:rsidR="00576F8F" w:rsidRPr="00576F8F" w:rsidRDefault="00576F8F" w:rsidP="00576F8F">
      <w:pPr>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2) получение письменных объяснений;</w:t>
      </w:r>
    </w:p>
    <w:p w:rsidR="00576F8F" w:rsidRPr="00576F8F" w:rsidRDefault="00576F8F" w:rsidP="00576F8F">
      <w:pPr>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3) истребование документов.</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sz w:val="28"/>
          <w:szCs w:val="28"/>
          <w:lang w:eastAsia="ru-RU"/>
        </w:rPr>
        <w:t>4.1.5. Для проведения контрольного мероприятия</w:t>
      </w:r>
      <w:r w:rsidRPr="00576F8F">
        <w:rPr>
          <w:rFonts w:ascii="Times New Roman" w:eastAsia="Times New Roman" w:hAnsi="Times New Roman" w:cs="Times New Roman"/>
          <w:color w:val="000000"/>
          <w:sz w:val="28"/>
          <w:szCs w:val="28"/>
          <w:lang w:eastAsia="ru-RU"/>
        </w:rPr>
        <w:t>, предусматривающего взаимодействие с контролируемым лицом, а также документарной проверки,</w:t>
      </w:r>
      <w:r w:rsidRPr="00576F8F">
        <w:rPr>
          <w:rFonts w:ascii="Times New Roman" w:eastAsia="Times New Roman" w:hAnsi="Times New Roman" w:cs="Times New Roman"/>
          <w:sz w:val="28"/>
          <w:szCs w:val="28"/>
          <w:lang w:eastAsia="ru-RU"/>
        </w:rPr>
        <w:t xml:space="preserve"> принимается решение Контрольного органа, подписанное </w:t>
      </w:r>
      <w:r w:rsidR="00C204F9">
        <w:rPr>
          <w:rFonts w:ascii="Times New Roman" w:eastAsia="Times New Roman" w:hAnsi="Times New Roman" w:cs="Times New Roman"/>
          <w:sz w:val="28"/>
          <w:szCs w:val="28"/>
          <w:lang w:eastAsia="ru-RU"/>
        </w:rPr>
        <w:t>руководителем</w:t>
      </w:r>
      <w:r w:rsidRPr="00576F8F">
        <w:rPr>
          <w:rFonts w:ascii="Times New Roman" w:eastAsia="Times New Roman" w:hAnsi="Times New Roman" w:cs="Times New Roman"/>
          <w:sz w:val="28"/>
          <w:szCs w:val="28"/>
          <w:lang w:eastAsia="ru-RU"/>
        </w:rPr>
        <w:t xml:space="preserve"> Контрольного органа, в котором указываются сведения, предусмотренные частью 1 статьи 64 </w:t>
      </w:r>
      <w:r w:rsidRPr="00576F8F">
        <w:rPr>
          <w:rFonts w:ascii="Times New Roman" w:eastAsia="Times New Roman" w:hAnsi="Times New Roman" w:cs="Times New Roman"/>
          <w:color w:val="000000"/>
          <w:sz w:val="28"/>
          <w:szCs w:val="28"/>
          <w:lang w:eastAsia="ru-RU"/>
        </w:rPr>
        <w:t>Федерального закона № 248-ФЗ</w:t>
      </w:r>
      <w:r w:rsidRPr="00576F8F">
        <w:rPr>
          <w:rFonts w:ascii="Times New Roman" w:eastAsia="Times New Roman" w:hAnsi="Times New Roman" w:cs="Times New Roman"/>
          <w:sz w:val="28"/>
          <w:szCs w:val="28"/>
          <w:lang w:eastAsia="ru-RU"/>
        </w:rPr>
        <w:t xml:space="preserve">. </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4.1.6. Контрольные мероприятия проводятся </w:t>
      </w:r>
      <w:r w:rsidR="003558A4">
        <w:rPr>
          <w:rFonts w:ascii="Times New Roman" w:eastAsia="Times New Roman" w:hAnsi="Times New Roman" w:cs="Times New Roman"/>
          <w:sz w:val="28"/>
          <w:szCs w:val="28"/>
          <w:lang w:eastAsia="ru-RU"/>
        </w:rPr>
        <w:t>уполномоченными</w:t>
      </w:r>
      <w:r w:rsidRPr="00576F8F">
        <w:rPr>
          <w:rFonts w:ascii="Times New Roman" w:eastAsia="Times New Roman" w:hAnsi="Times New Roman" w:cs="Times New Roman"/>
          <w:sz w:val="28"/>
          <w:szCs w:val="28"/>
          <w:lang w:eastAsia="ru-RU"/>
        </w:rPr>
        <w:t xml:space="preserve"> лицами, указанными в решении Контрольного органа о проведении контрольного мероприятия.</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При необходимости Контрольный орган привлекает к проведению контрольных мероприятий экс</w:t>
      </w:r>
      <w:r w:rsidR="002D6AA9">
        <w:rPr>
          <w:rFonts w:ascii="Times New Roman" w:eastAsia="Times New Roman" w:hAnsi="Times New Roman" w:cs="Times New Roman"/>
          <w:sz w:val="28"/>
          <w:szCs w:val="28"/>
          <w:lang w:val="x-none" w:eastAsia="x-none"/>
        </w:rPr>
        <w:t xml:space="preserve">пертов, экспертные организации </w:t>
      </w:r>
      <w:r w:rsidRPr="00576F8F">
        <w:rPr>
          <w:rFonts w:ascii="Times New Roman" w:eastAsia="Times New Roman" w:hAnsi="Times New Roman" w:cs="Times New Roman"/>
          <w:sz w:val="28"/>
          <w:szCs w:val="28"/>
          <w:lang w:val="x-none" w:eastAsia="x-none"/>
        </w:rPr>
        <w:t>в установленном порядке, и включенных в реестр экспертов, экспертных организаций, привлекаемых к проведению контрольных мероприятий.</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1</w:t>
      </w:r>
      <w:r w:rsidRPr="00576F8F">
        <w:rPr>
          <w:rFonts w:ascii="Times New Roman" w:eastAsia="Times New Roman" w:hAnsi="Times New Roman" w:cs="Times New Roman"/>
          <w:sz w:val="28"/>
          <w:szCs w:val="28"/>
          <w:lang w:val="x-none" w:eastAsia="x-none"/>
        </w:rPr>
        <w:t>.</w:t>
      </w:r>
      <w:r w:rsidRPr="00576F8F">
        <w:rPr>
          <w:rFonts w:ascii="Times New Roman" w:eastAsia="Times New Roman" w:hAnsi="Times New Roman" w:cs="Times New Roman"/>
          <w:sz w:val="28"/>
          <w:szCs w:val="28"/>
          <w:lang w:eastAsia="x-none"/>
        </w:rPr>
        <w:t>7</w:t>
      </w:r>
      <w:r w:rsidRPr="00576F8F">
        <w:rPr>
          <w:rFonts w:ascii="Times New Roman" w:eastAsia="Times New Roman" w:hAnsi="Times New Roman" w:cs="Times New Roman"/>
          <w:sz w:val="28"/>
          <w:szCs w:val="28"/>
          <w:lang w:val="x-none" w:eastAsia="x-none"/>
        </w:rPr>
        <w:t>.</w:t>
      </w:r>
      <w:r w:rsidRPr="00576F8F">
        <w:rPr>
          <w:rFonts w:ascii="Times New Roman" w:eastAsia="Times New Roman" w:hAnsi="Times New Roman" w:cs="Times New Roman"/>
          <w:sz w:val="28"/>
          <w:szCs w:val="28"/>
          <w:lang w:eastAsia="x-none"/>
        </w:rPr>
        <w:t xml:space="preserve"> </w:t>
      </w:r>
      <w:r w:rsidRPr="00576F8F">
        <w:rPr>
          <w:rFonts w:ascii="Times New Roman" w:eastAsia="Times New Roman" w:hAnsi="Times New Roman" w:cs="Times New Roman"/>
          <w:sz w:val="28"/>
          <w:szCs w:val="28"/>
          <w:lang w:val="x-none" w:eastAsia="x-none"/>
        </w:rPr>
        <w:t xml:space="preserve">По окончании проведения контрольного мероприятия, предусматривающего взаимодействие с контролируемым лицом, </w:t>
      </w:r>
      <w:r w:rsidR="00841F1E">
        <w:rPr>
          <w:rFonts w:ascii="Times New Roman" w:eastAsia="Times New Roman" w:hAnsi="Times New Roman" w:cs="Times New Roman"/>
          <w:sz w:val="28"/>
          <w:szCs w:val="28"/>
          <w:lang w:eastAsia="x-none"/>
        </w:rPr>
        <w:t>уполномоченное</w:t>
      </w:r>
      <w:r w:rsidRPr="00576F8F">
        <w:rPr>
          <w:rFonts w:ascii="Times New Roman" w:eastAsia="Times New Roman" w:hAnsi="Times New Roman" w:cs="Times New Roman"/>
          <w:sz w:val="28"/>
          <w:szCs w:val="28"/>
          <w:lang w:val="x-none" w:eastAsia="x-none"/>
        </w:rPr>
        <w:t xml:space="preserve"> лицо составляет акт контрольного мероприятия (далее также </w:t>
      </w:r>
      <w:r w:rsidR="00D3036A">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акт)</w:t>
      </w:r>
      <w:r w:rsidRPr="00576F8F">
        <w:rPr>
          <w:rFonts w:ascii="Times New Roman" w:eastAsia="Times New Roman" w:hAnsi="Times New Roman" w:cs="Times New Roman"/>
          <w:sz w:val="28"/>
          <w:szCs w:val="28"/>
          <w:lang w:eastAsia="x-none"/>
        </w:rPr>
        <w:t xml:space="preserve"> по форме, утвержденной приказом Минэкономразвития России от 31</w:t>
      </w:r>
      <w:r w:rsidR="00841F1E">
        <w:rPr>
          <w:rFonts w:ascii="Times New Roman" w:eastAsia="Times New Roman" w:hAnsi="Times New Roman" w:cs="Times New Roman"/>
          <w:sz w:val="28"/>
          <w:szCs w:val="28"/>
          <w:lang w:eastAsia="x-none"/>
        </w:rPr>
        <w:t xml:space="preserve"> марта 2021 г.</w:t>
      </w:r>
      <w:r w:rsidRPr="00576F8F">
        <w:rPr>
          <w:rFonts w:ascii="Times New Roman" w:eastAsia="Times New Roman" w:hAnsi="Times New Roman" w:cs="Times New Roman"/>
          <w:sz w:val="28"/>
          <w:szCs w:val="28"/>
          <w:lang w:eastAsia="x-none"/>
        </w:rPr>
        <w:t xml:space="preserve"> № 151 «О типовых формах документов, используемых контрольным (надзорным) органом»</w:t>
      </w:r>
      <w:r w:rsidRPr="00576F8F">
        <w:rPr>
          <w:rFonts w:ascii="Times New Roman" w:eastAsia="Times New Roman" w:hAnsi="Times New Roman" w:cs="Times New Roman"/>
          <w:sz w:val="28"/>
          <w:szCs w:val="28"/>
          <w:lang w:val="x-none" w:eastAsia="x-none"/>
        </w:rPr>
        <w:t xml:space="preserve">.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 xml:space="preserve">В случае если по результатам проведения </w:t>
      </w:r>
      <w:r w:rsidRPr="00576F8F">
        <w:rPr>
          <w:rFonts w:ascii="Times New Roman" w:eastAsia="Times New Roman" w:hAnsi="Times New Roman" w:cs="Times New Roman"/>
          <w:sz w:val="28"/>
          <w:szCs w:val="28"/>
          <w:lang w:eastAsia="x-none"/>
        </w:rPr>
        <w:t xml:space="preserve">такого мероприятия </w:t>
      </w:r>
      <w:r w:rsidRPr="00576F8F">
        <w:rPr>
          <w:rFonts w:ascii="Times New Roman" w:eastAsia="Times New Roman" w:hAnsi="Times New Roman" w:cs="Times New Roman"/>
          <w:sz w:val="28"/>
          <w:szCs w:val="28"/>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 xml:space="preserve">В случае устранения выявленного нарушения до окончания проведения </w:t>
      </w:r>
      <w:r w:rsidRPr="00576F8F">
        <w:rPr>
          <w:rFonts w:ascii="Times New Roman" w:eastAsia="Times New Roman" w:hAnsi="Times New Roman" w:cs="Times New Roman"/>
          <w:sz w:val="28"/>
          <w:szCs w:val="28"/>
          <w:lang w:eastAsia="x-none"/>
        </w:rPr>
        <w:t>контрольного мероприятия</w:t>
      </w:r>
      <w:r w:rsidRPr="00576F8F">
        <w:rPr>
          <w:rFonts w:ascii="Times New Roman" w:eastAsia="Times New Roman" w:hAnsi="Times New Roman" w:cs="Times New Roman"/>
          <w:sz w:val="28"/>
          <w:szCs w:val="28"/>
          <w:lang w:val="x-none" w:eastAsia="x-none"/>
        </w:rPr>
        <w:t>, предусматривающего взаимодействие с контролируемым лицом, в акте указывается факт его устранения.</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4.1.8. Документы, иные материалы, являющиеся доказательствами нарушения обязательных требований, приобщаются к акту.</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Заполненные при проведении контрольного мероприятия проверочные листы должны быть приобщены к акту.</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lastRenderedPageBreak/>
        <w:t xml:space="preserve">4.1.10. Результаты контрольного мероприятия, содержащие информацию, составляющую государственную, коммерческую, служебную, иную </w:t>
      </w:r>
      <w:r w:rsidR="003626EE">
        <w:rPr>
          <w:rFonts w:ascii="Times New Roman" w:eastAsia="Times New Roman" w:hAnsi="Times New Roman" w:cs="Times New Roman"/>
          <w:sz w:val="28"/>
          <w:szCs w:val="28"/>
          <w:lang w:eastAsia="ru-RU"/>
        </w:rPr>
        <w:t xml:space="preserve">охраняемую законом </w:t>
      </w:r>
      <w:r w:rsidRPr="00576F8F">
        <w:rPr>
          <w:rFonts w:ascii="Times New Roman" w:eastAsia="Times New Roman" w:hAnsi="Times New Roman" w:cs="Times New Roman"/>
          <w:sz w:val="28"/>
          <w:szCs w:val="28"/>
          <w:lang w:eastAsia="ru-RU"/>
        </w:rPr>
        <w:t>тайну, оформляются с соблюдением требований, предусмотренных законодательством Российской Федерации.</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4.1.11.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576F8F" w:rsidRPr="00576F8F" w:rsidRDefault="00576F8F" w:rsidP="00576F8F">
      <w:pPr>
        <w:widowControl w:val="0"/>
        <w:tabs>
          <w:tab w:val="left" w:pos="28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4.2. Меры, принимаемые Контрольным органом по результатам контрольных мероприятий.</w:t>
      </w:r>
    </w:p>
    <w:p w:rsidR="00576F8F" w:rsidRPr="00576F8F" w:rsidRDefault="00576F8F" w:rsidP="00576F8F">
      <w:pPr>
        <w:widowControl w:val="0"/>
        <w:tabs>
          <w:tab w:val="left" w:pos="28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4.2.1.</w:t>
      </w:r>
      <w:r w:rsidRPr="00576F8F">
        <w:rPr>
          <w:rFonts w:ascii="Times New Roman" w:eastAsia="Times New Roman" w:hAnsi="Times New Roman" w:cs="Times New Roman"/>
          <w:color w:val="22272F"/>
          <w:sz w:val="28"/>
          <w:szCs w:val="28"/>
          <w:shd w:val="clear" w:color="auto" w:fill="FFFFFF"/>
          <w:lang w:eastAsia="ru-RU"/>
        </w:rPr>
        <w:t xml:space="preserve"> </w:t>
      </w:r>
      <w:r w:rsidRPr="00576F8F">
        <w:rPr>
          <w:rFonts w:ascii="Times New Roman" w:eastAsia="Times New Roman" w:hAnsi="Times New Roman" w:cs="Times New Roman"/>
          <w:color w:val="000000"/>
          <w:sz w:val="28"/>
          <w:szCs w:val="28"/>
          <w:shd w:val="clear" w:color="auto" w:fill="FFFFFF"/>
          <w:lang w:eastAsia="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w:t>
      </w:r>
      <w:r w:rsidR="00F45330">
        <w:rPr>
          <w:rFonts w:ascii="Times New Roman" w:eastAsia="Times New Roman" w:hAnsi="Times New Roman" w:cs="Times New Roman"/>
          <w:color w:val="000000"/>
          <w:sz w:val="28"/>
          <w:szCs w:val="28"/>
          <w:shd w:val="clear" w:color="auto" w:fill="FFFFFF"/>
          <w:lang w:eastAsia="ru-RU"/>
        </w:rPr>
        <w:t>Уполномоченное</w:t>
      </w:r>
      <w:r w:rsidRPr="00576F8F">
        <w:rPr>
          <w:rFonts w:ascii="Times New Roman" w:eastAsia="Times New Roman" w:hAnsi="Times New Roman" w:cs="Times New Roman"/>
          <w:color w:val="000000"/>
          <w:sz w:val="28"/>
          <w:szCs w:val="28"/>
          <w:shd w:val="clear" w:color="auto" w:fill="FFFFFF"/>
          <w:lang w:eastAsia="ru-RU"/>
        </w:rPr>
        <w:t xml:space="preserve">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2</w:t>
      </w:r>
      <w:r w:rsidRPr="00576F8F">
        <w:rPr>
          <w:rFonts w:ascii="Times New Roman" w:eastAsia="Times New Roman" w:hAnsi="Times New Roman" w:cs="Times New Roman"/>
          <w:sz w:val="28"/>
          <w:szCs w:val="28"/>
          <w:lang w:val="x-none" w:eastAsia="x-none"/>
        </w:rPr>
        <w:t>.2. Контрольный орган</w:t>
      </w:r>
      <w:r w:rsidR="00CB4A86">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в случае выявления </w:t>
      </w:r>
      <w:r w:rsidRPr="00576F8F">
        <w:rPr>
          <w:rFonts w:ascii="Times New Roman" w:eastAsia="Times New Roman" w:hAnsi="Times New Roman" w:cs="Times New Roman"/>
          <w:sz w:val="28"/>
          <w:szCs w:val="28"/>
          <w:lang w:eastAsia="x-none"/>
        </w:rPr>
        <w:t xml:space="preserve">при проведении контрольного мероприятия </w:t>
      </w:r>
      <w:r w:rsidRPr="00576F8F">
        <w:rPr>
          <w:rFonts w:ascii="Times New Roman" w:eastAsia="Times New Roman" w:hAnsi="Times New Roman" w:cs="Times New Roman"/>
          <w:sz w:val="28"/>
          <w:szCs w:val="28"/>
          <w:lang w:val="x-none" w:eastAsia="x-none"/>
        </w:rPr>
        <w:t>нарушений обязательных требований</w:t>
      </w:r>
      <w:r w:rsidRPr="00576F8F">
        <w:rPr>
          <w:rFonts w:ascii="Times New Roman" w:eastAsia="Calibri" w:hAnsi="Times New Roman" w:cs="Times New Roman"/>
          <w:bCs/>
          <w:sz w:val="28"/>
          <w:szCs w:val="28"/>
          <w:lang w:val="x-none"/>
        </w:rPr>
        <w:t xml:space="preserve"> </w:t>
      </w:r>
      <w:r w:rsidR="00CB4A86" w:rsidRPr="00576F8F">
        <w:rPr>
          <w:rFonts w:ascii="Times New Roman" w:eastAsia="Times New Roman" w:hAnsi="Times New Roman" w:cs="Times New Roman"/>
          <w:sz w:val="28"/>
          <w:szCs w:val="28"/>
          <w:lang w:val="x-none" w:eastAsia="x-none"/>
        </w:rPr>
        <w:t>контролируемым лицом</w:t>
      </w:r>
      <w:r w:rsidR="00747BA3">
        <w:rPr>
          <w:rFonts w:ascii="Times New Roman" w:eastAsia="Times New Roman" w:hAnsi="Times New Roman" w:cs="Times New Roman"/>
          <w:sz w:val="28"/>
          <w:szCs w:val="28"/>
          <w:lang w:eastAsia="x-none"/>
        </w:rPr>
        <w:t>,</w:t>
      </w:r>
      <w:r w:rsidR="00CB4A86" w:rsidRPr="00576F8F">
        <w:rPr>
          <w:rFonts w:ascii="Times New Roman" w:eastAsia="Times New Roman" w:hAnsi="Times New Roman" w:cs="Times New Roman"/>
          <w:sz w:val="28"/>
          <w:szCs w:val="28"/>
          <w:lang w:val="x-none" w:eastAsia="x-none"/>
        </w:rPr>
        <w:t xml:space="preserve"> </w:t>
      </w:r>
      <w:r w:rsidRPr="00576F8F">
        <w:rPr>
          <w:rFonts w:ascii="Times New Roman" w:eastAsia="Calibri" w:hAnsi="Times New Roman" w:cs="Times New Roman"/>
          <w:bCs/>
          <w:sz w:val="28"/>
          <w:szCs w:val="28"/>
          <w:lang w:val="x-none"/>
        </w:rPr>
        <w:t>в пределах полномочий, предусмотренных законодательством Российской Федерации,</w:t>
      </w:r>
      <w:r w:rsidRPr="00576F8F">
        <w:rPr>
          <w:rFonts w:ascii="Times New Roman" w:eastAsia="Times New Roman" w:hAnsi="Times New Roman" w:cs="Times New Roman"/>
          <w:sz w:val="28"/>
          <w:szCs w:val="28"/>
          <w:lang w:val="x-none" w:eastAsia="x-none"/>
        </w:rPr>
        <w:t xml:space="preserve"> обязан:</w:t>
      </w:r>
    </w:p>
    <w:p w:rsidR="00576F8F" w:rsidRDefault="00576F8F" w:rsidP="00576F8F">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color w:val="000000"/>
          <w:sz w:val="28"/>
          <w:szCs w:val="28"/>
          <w:lang w:eastAsia="ru-RU"/>
        </w:rPr>
        <w:t xml:space="preserve">1) выдать после оформления акта контрольного мероприятия контролируемому лицу предписание об устранении выявленных нарушений (далее </w:t>
      </w:r>
      <w:r w:rsidR="00D3036A">
        <w:rPr>
          <w:rFonts w:ascii="Times New Roman" w:eastAsia="Times New Roman" w:hAnsi="Times New Roman" w:cs="Times New Roman"/>
          <w:color w:val="000000"/>
          <w:sz w:val="28"/>
          <w:szCs w:val="28"/>
          <w:lang w:eastAsia="ru-RU"/>
        </w:rPr>
        <w:t>-</w:t>
      </w:r>
      <w:r w:rsidRPr="00576F8F">
        <w:rPr>
          <w:rFonts w:ascii="Times New Roman" w:eastAsia="Times New Roman" w:hAnsi="Times New Roman" w:cs="Times New Roman"/>
          <w:color w:val="000000"/>
          <w:sz w:val="28"/>
          <w:szCs w:val="28"/>
          <w:lang w:eastAsia="ru-RU"/>
        </w:rPr>
        <w:t xml:space="preserve"> предписание) с указанием</w:t>
      </w:r>
      <w:r w:rsidR="00946312">
        <w:rPr>
          <w:rFonts w:ascii="Times New Roman" w:eastAsia="Times New Roman" w:hAnsi="Times New Roman" w:cs="Times New Roman"/>
          <w:color w:val="000000"/>
          <w:sz w:val="28"/>
          <w:szCs w:val="28"/>
          <w:lang w:eastAsia="ru-RU"/>
        </w:rPr>
        <w:t xml:space="preserve"> разумных сроков их устранения </w:t>
      </w:r>
      <w:r w:rsidRPr="00576F8F">
        <w:rPr>
          <w:rFonts w:ascii="Times New Roman" w:eastAsia="Times New Roman" w:hAnsi="Times New Roman" w:cs="Times New Roman"/>
          <w:color w:val="000000"/>
          <w:sz w:val="28"/>
          <w:szCs w:val="28"/>
          <w:lang w:eastAsia="ru-RU"/>
        </w:rPr>
        <w:t>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90D36" w:rsidRPr="00390D36" w:rsidRDefault="00390D36" w:rsidP="00576F8F">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390D36">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w:t>
      </w:r>
      <w:r w:rsidR="00014040">
        <w:rPr>
          <w:rFonts w:ascii="Times New Roman" w:hAnsi="Times New Roman" w:cs="Times New Roman"/>
          <w:sz w:val="28"/>
          <w:szCs w:val="28"/>
        </w:rPr>
        <w:t>сли при проведении контрольного</w:t>
      </w:r>
      <w:r w:rsidRPr="00390D36">
        <w:rPr>
          <w:rFonts w:ascii="Times New Roman" w:hAnsi="Times New Roman" w:cs="Times New Roman"/>
          <w:sz w:val="28"/>
          <w:szCs w:val="28"/>
        </w:rPr>
        <w:t xml:space="preserve">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76F8F" w:rsidRPr="00576F8F" w:rsidRDefault="00A11888" w:rsidP="00576F8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76F8F" w:rsidRPr="00576F8F">
        <w:rPr>
          <w:rFonts w:ascii="Times New Roman" w:eastAsia="Times New Roman" w:hAnsi="Times New Roman" w:cs="Times New Roman"/>
          <w:sz w:val="28"/>
          <w:szCs w:val="28"/>
          <w:lang w:eastAsia="ru-RU"/>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00576F8F" w:rsidRPr="00576F8F">
        <w:rPr>
          <w:rFonts w:ascii="Times New Roman" w:eastAsia="Times New Roman" w:hAnsi="Times New Roman" w:cs="Times New Roman"/>
          <w:sz w:val="28"/>
          <w:szCs w:val="28"/>
          <w:lang w:eastAsia="ru-RU"/>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76F8F" w:rsidRPr="00576F8F" w:rsidRDefault="00A11888" w:rsidP="00576F8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76F8F" w:rsidRPr="00576F8F">
        <w:rPr>
          <w:rFonts w:ascii="Times New Roman" w:eastAsia="Times New Roman" w:hAnsi="Times New Roman" w:cs="Times New Roman"/>
          <w:sz w:val="28"/>
          <w:szCs w:val="28"/>
          <w:lang w:eastAsia="ru-RU"/>
        </w:rPr>
        <w:t>)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76F8F" w:rsidRPr="00576F8F" w:rsidRDefault="00A11888" w:rsidP="00576F8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576F8F" w:rsidRPr="00576F8F">
        <w:rPr>
          <w:rFonts w:ascii="Times New Roman" w:eastAsia="Times New Roman" w:hAnsi="Times New Roman" w:cs="Times New Roman"/>
          <w:sz w:val="28"/>
          <w:szCs w:val="28"/>
          <w:lang w:eastAsia="ru-RU"/>
        </w:rPr>
        <w:t>)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4.2.3. Предписание оформляется по форме согласно </w:t>
      </w:r>
      <w:r w:rsidRPr="000C27BE">
        <w:rPr>
          <w:rFonts w:ascii="Times New Roman" w:eastAsia="Times New Roman" w:hAnsi="Times New Roman" w:cs="Times New Roman"/>
          <w:sz w:val="28"/>
          <w:szCs w:val="28"/>
          <w:lang w:eastAsia="ru-RU"/>
        </w:rPr>
        <w:t xml:space="preserve">приложению </w:t>
      </w:r>
      <w:r w:rsidR="000C27BE" w:rsidRPr="000C27BE">
        <w:rPr>
          <w:rFonts w:ascii="Times New Roman" w:eastAsia="Times New Roman" w:hAnsi="Times New Roman" w:cs="Times New Roman"/>
          <w:sz w:val="28"/>
          <w:szCs w:val="28"/>
          <w:lang w:eastAsia="ru-RU"/>
        </w:rPr>
        <w:t>3</w:t>
      </w:r>
      <w:r w:rsidRPr="000C27BE">
        <w:rPr>
          <w:rFonts w:ascii="Times New Roman" w:eastAsia="Times New Roman" w:hAnsi="Times New Roman" w:cs="Times New Roman"/>
          <w:sz w:val="28"/>
          <w:szCs w:val="28"/>
          <w:lang w:eastAsia="ru-RU"/>
        </w:rPr>
        <w:t xml:space="preserve"> </w:t>
      </w:r>
      <w:r w:rsidRPr="00576F8F">
        <w:rPr>
          <w:rFonts w:ascii="Times New Roman" w:eastAsia="Times New Roman" w:hAnsi="Times New Roman" w:cs="Times New Roman"/>
          <w:sz w:val="28"/>
          <w:szCs w:val="28"/>
          <w:lang w:eastAsia="ru-RU"/>
        </w:rPr>
        <w:t>к настоящему Положению.</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2</w:t>
      </w:r>
      <w:r w:rsidRPr="00576F8F">
        <w:rPr>
          <w:rFonts w:ascii="Times New Roman" w:eastAsia="Times New Roman" w:hAnsi="Times New Roman" w:cs="Times New Roman"/>
          <w:sz w:val="28"/>
          <w:szCs w:val="28"/>
          <w:lang w:val="x-none" w:eastAsia="x-none"/>
        </w:rPr>
        <w:t>.4.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4.2.5. По истечении срока исполнения контролируемым лицом решения, принятого в соответствии с подпунктом 1 пункта 4.2.2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4.2.</w:t>
      </w:r>
      <w:r w:rsidR="00B3264A">
        <w:rPr>
          <w:rFonts w:ascii="Times New Roman" w:eastAsia="Times New Roman" w:hAnsi="Times New Roman" w:cs="Times New Roman"/>
          <w:sz w:val="28"/>
          <w:szCs w:val="28"/>
          <w:lang w:eastAsia="ru-RU"/>
        </w:rPr>
        <w:t>6</w:t>
      </w:r>
      <w:r w:rsidRPr="00576F8F">
        <w:rPr>
          <w:rFonts w:ascii="Times New Roman" w:eastAsia="Times New Roman" w:hAnsi="Times New Roman" w:cs="Times New Roman"/>
          <w:sz w:val="28"/>
          <w:szCs w:val="28"/>
          <w:lang w:eastAsia="ru-RU"/>
        </w:rPr>
        <w:t>.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В случае, если проводится оценка исполнения решения, принятого по итогам выездной проверки, допускается проведение выездной проверки.</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4.2.</w:t>
      </w:r>
      <w:r w:rsidR="00B3264A">
        <w:rPr>
          <w:rFonts w:ascii="Times New Roman" w:eastAsia="Times New Roman" w:hAnsi="Times New Roman" w:cs="Times New Roman"/>
          <w:sz w:val="28"/>
          <w:szCs w:val="28"/>
          <w:lang w:eastAsia="ru-RU"/>
        </w:rPr>
        <w:t>7</w:t>
      </w:r>
      <w:r w:rsidRPr="00576F8F">
        <w:rPr>
          <w:rFonts w:ascii="Times New Roman" w:eastAsia="Times New Roman" w:hAnsi="Times New Roman" w:cs="Times New Roman"/>
          <w:sz w:val="28"/>
          <w:szCs w:val="28"/>
          <w:lang w:eastAsia="ru-RU"/>
        </w:rPr>
        <w:t>. В случае, если по итогам проведения контрольного мероприятия, предусмотренного пунктом 4.2.</w:t>
      </w:r>
      <w:r w:rsidR="008F078A">
        <w:rPr>
          <w:rFonts w:ascii="Times New Roman" w:eastAsia="Times New Roman" w:hAnsi="Times New Roman" w:cs="Times New Roman"/>
          <w:sz w:val="28"/>
          <w:szCs w:val="28"/>
          <w:lang w:eastAsia="ru-RU"/>
        </w:rPr>
        <w:t>5</w:t>
      </w:r>
      <w:r w:rsidRPr="00576F8F">
        <w:rPr>
          <w:rFonts w:ascii="Times New Roman" w:eastAsia="Times New Roman" w:hAnsi="Times New Roman" w:cs="Times New Roman"/>
          <w:sz w:val="28"/>
          <w:szCs w:val="28"/>
          <w:lang w:eastAsia="ru-RU"/>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4.2.2 настоящего Положения, с указанием новых сроков его исполнения. </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76F8F" w:rsidRPr="00576F8F" w:rsidRDefault="00576F8F" w:rsidP="00576F8F">
      <w:pPr>
        <w:tabs>
          <w:tab w:val="left" w:pos="1134"/>
        </w:tabs>
        <w:spacing w:after="0" w:line="240" w:lineRule="auto"/>
        <w:ind w:left="567" w:firstLine="142"/>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3</w:t>
      </w:r>
      <w:r w:rsidRPr="00576F8F">
        <w:rPr>
          <w:rFonts w:ascii="Times New Roman" w:eastAsia="Times New Roman" w:hAnsi="Times New Roman" w:cs="Times New Roman"/>
          <w:sz w:val="28"/>
          <w:szCs w:val="28"/>
          <w:lang w:val="x-none" w:eastAsia="x-none"/>
        </w:rPr>
        <w:t>. Плановые контрольные мероприятия</w:t>
      </w:r>
      <w:r w:rsidRPr="00576F8F">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3</w:t>
      </w:r>
      <w:r w:rsidRPr="00576F8F">
        <w:rPr>
          <w:rFonts w:ascii="Times New Roman" w:eastAsia="Times New Roman" w:hAnsi="Times New Roman" w:cs="Times New Roman"/>
          <w:sz w:val="28"/>
          <w:szCs w:val="28"/>
          <w:lang w:val="x-none" w:eastAsia="x-none"/>
        </w:rPr>
        <w:t xml:space="preserve">.1. Плановые контрольные мероприятия проводятся на основании плана проведения плановых контрольных мероприятий на очередной </w:t>
      </w:r>
      <w:r w:rsidRPr="00576F8F">
        <w:rPr>
          <w:rFonts w:ascii="Times New Roman" w:eastAsia="Times New Roman" w:hAnsi="Times New Roman" w:cs="Times New Roman"/>
          <w:sz w:val="28"/>
          <w:szCs w:val="28"/>
          <w:lang w:val="x-none" w:eastAsia="x-none"/>
        </w:rPr>
        <w:lastRenderedPageBreak/>
        <w:t xml:space="preserve">календарный год, формируемого Контрольным органом (далее </w:t>
      </w:r>
      <w:r w:rsidR="00931A07">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ежегодный план </w:t>
      </w:r>
      <w:r w:rsidR="0066340F">
        <w:rPr>
          <w:rFonts w:ascii="Times New Roman" w:eastAsia="Times New Roman" w:hAnsi="Times New Roman" w:cs="Times New Roman"/>
          <w:sz w:val="28"/>
          <w:szCs w:val="28"/>
          <w:lang w:eastAsia="x-none"/>
        </w:rPr>
        <w:t xml:space="preserve">контрольных </w:t>
      </w:r>
      <w:r w:rsidRPr="00576F8F">
        <w:rPr>
          <w:rFonts w:ascii="Times New Roman" w:eastAsia="Times New Roman" w:hAnsi="Times New Roman" w:cs="Times New Roman"/>
          <w:sz w:val="28"/>
          <w:szCs w:val="28"/>
          <w:lang w:val="x-none" w:eastAsia="x-none"/>
        </w:rPr>
        <w:t xml:space="preserve">мероприятий) и подлежащего согласованию с органами прокуратуры.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3</w:t>
      </w:r>
      <w:r w:rsidRPr="00576F8F">
        <w:rPr>
          <w:rFonts w:ascii="Times New Roman" w:eastAsia="Times New Roman" w:hAnsi="Times New Roman" w:cs="Times New Roman"/>
          <w:sz w:val="28"/>
          <w:szCs w:val="28"/>
          <w:lang w:val="x-none" w:eastAsia="x-none"/>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vertAlign w:val="superscript"/>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3</w:t>
      </w:r>
      <w:r w:rsidRPr="00576F8F">
        <w:rPr>
          <w:rFonts w:ascii="Times New Roman" w:eastAsia="Times New Roman" w:hAnsi="Times New Roman" w:cs="Times New Roman"/>
          <w:sz w:val="28"/>
          <w:szCs w:val="28"/>
          <w:lang w:val="x-none" w:eastAsia="x-none"/>
        </w:rPr>
        <w:t>.3. Контрольный орган может проводить следующие виды плановых контрольных мероприятий:</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eastAsia="x-none"/>
        </w:rPr>
        <w:t xml:space="preserve">1) </w:t>
      </w:r>
      <w:r w:rsidRPr="00576F8F">
        <w:rPr>
          <w:rFonts w:ascii="Times New Roman" w:eastAsia="Times New Roman" w:hAnsi="Times New Roman" w:cs="Times New Roman"/>
          <w:sz w:val="28"/>
          <w:szCs w:val="28"/>
          <w:lang w:val="x-none" w:eastAsia="x-none"/>
        </w:rPr>
        <w:t>документарная проверка;</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eastAsia="x-none"/>
        </w:rPr>
        <w:t xml:space="preserve">2) </w:t>
      </w:r>
      <w:r w:rsidRPr="00576F8F">
        <w:rPr>
          <w:rFonts w:ascii="Times New Roman" w:eastAsia="Times New Roman" w:hAnsi="Times New Roman" w:cs="Times New Roman"/>
          <w:sz w:val="28"/>
          <w:szCs w:val="28"/>
          <w:lang w:val="x-none" w:eastAsia="x-none"/>
        </w:rPr>
        <w:t>выездная проверка.</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В отношении объектов, относящихся к категории среднего риска, провод</w:t>
      </w:r>
      <w:r w:rsidR="00C55EB1">
        <w:rPr>
          <w:rFonts w:ascii="Times New Roman" w:eastAsia="Times New Roman" w:hAnsi="Times New Roman" w:cs="Times New Roman"/>
          <w:sz w:val="28"/>
          <w:szCs w:val="28"/>
          <w:lang w:eastAsia="x-none"/>
        </w:rPr>
        <w:t>и</w:t>
      </w:r>
      <w:r w:rsidRPr="00576F8F">
        <w:rPr>
          <w:rFonts w:ascii="Times New Roman" w:eastAsia="Times New Roman" w:hAnsi="Times New Roman" w:cs="Times New Roman"/>
          <w:sz w:val="28"/>
          <w:szCs w:val="28"/>
          <w:lang w:val="x-none" w:eastAsia="x-none"/>
        </w:rPr>
        <w:t xml:space="preserve">тся: </w:t>
      </w:r>
      <w:r w:rsidRPr="00576F8F">
        <w:rPr>
          <w:rFonts w:ascii="Times New Roman" w:eastAsia="Times New Roman" w:hAnsi="Times New Roman" w:cs="Times New Roman"/>
          <w:sz w:val="28"/>
          <w:szCs w:val="28"/>
          <w:lang w:eastAsia="x-none"/>
        </w:rPr>
        <w:t>выездная проверка.</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В отношении объектов, относящихся к категории умеренного риска, провод</w:t>
      </w:r>
      <w:r w:rsidR="00C55EB1">
        <w:rPr>
          <w:rFonts w:ascii="Times New Roman" w:eastAsia="Times New Roman" w:hAnsi="Times New Roman" w:cs="Times New Roman"/>
          <w:sz w:val="28"/>
          <w:szCs w:val="28"/>
          <w:lang w:eastAsia="x-none"/>
        </w:rPr>
        <w:t>и</w:t>
      </w:r>
      <w:r w:rsidRPr="00576F8F">
        <w:rPr>
          <w:rFonts w:ascii="Times New Roman" w:eastAsia="Times New Roman" w:hAnsi="Times New Roman" w:cs="Times New Roman"/>
          <w:sz w:val="28"/>
          <w:szCs w:val="28"/>
          <w:lang w:val="x-none" w:eastAsia="x-none"/>
        </w:rPr>
        <w:t>тся: документарная проверка</w:t>
      </w:r>
      <w:r w:rsidRPr="00576F8F">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eastAsia="x-none"/>
        </w:rPr>
        <w:t xml:space="preserve">4.3.4. </w:t>
      </w:r>
      <w:r w:rsidRPr="00576F8F">
        <w:rPr>
          <w:rFonts w:ascii="Times New Roman" w:eastAsia="Times New Roman" w:hAnsi="Times New Roman" w:cs="Times New Roman"/>
          <w:sz w:val="28"/>
          <w:szCs w:val="28"/>
          <w:lang w:val="x-none" w:eastAsia="x-none"/>
        </w:rPr>
        <w:t xml:space="preserve">Периодичность проведения плановых контрольных мероприятий в отношении объектов контроля, отнесенных к категории </w:t>
      </w:r>
      <w:r w:rsidRPr="00576F8F">
        <w:rPr>
          <w:rFonts w:ascii="Times New Roman" w:eastAsia="Times New Roman" w:hAnsi="Times New Roman" w:cs="Times New Roman"/>
          <w:sz w:val="28"/>
          <w:szCs w:val="28"/>
          <w:lang w:eastAsia="x-none"/>
        </w:rPr>
        <w:t>среднего</w:t>
      </w:r>
      <w:r w:rsidRPr="00576F8F">
        <w:rPr>
          <w:rFonts w:ascii="Times New Roman" w:eastAsia="Times New Roman" w:hAnsi="Times New Roman" w:cs="Times New Roman"/>
          <w:sz w:val="28"/>
          <w:szCs w:val="28"/>
          <w:lang w:val="x-none" w:eastAsia="x-none"/>
        </w:rPr>
        <w:t xml:space="preserve"> риска </w:t>
      </w:r>
      <w:r w:rsidR="00931A07">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один раз в </w:t>
      </w:r>
      <w:r w:rsidR="00C55EB1">
        <w:rPr>
          <w:rFonts w:ascii="Times New Roman" w:eastAsia="Times New Roman" w:hAnsi="Times New Roman" w:cs="Times New Roman"/>
          <w:sz w:val="28"/>
          <w:szCs w:val="28"/>
          <w:lang w:eastAsia="x-none"/>
        </w:rPr>
        <w:t>три</w:t>
      </w:r>
      <w:r w:rsidRPr="00576F8F">
        <w:rPr>
          <w:rFonts w:ascii="Times New Roman" w:eastAsia="Times New Roman" w:hAnsi="Times New Roman" w:cs="Times New Roman"/>
          <w:sz w:val="28"/>
          <w:szCs w:val="28"/>
          <w:lang w:val="x-none" w:eastAsia="x-none"/>
        </w:rPr>
        <w:t xml:space="preserve"> года.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 xml:space="preserve">Периодичность проведения плановых контрольных мероприятий в отношении объектов контроля, отнесенных к категории умеренного риска </w:t>
      </w:r>
      <w:r w:rsidR="00931A07">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один раз в </w:t>
      </w:r>
      <w:r w:rsidR="00700A8E">
        <w:rPr>
          <w:rFonts w:ascii="Times New Roman" w:eastAsia="Times New Roman" w:hAnsi="Times New Roman" w:cs="Times New Roman"/>
          <w:sz w:val="28"/>
          <w:szCs w:val="28"/>
          <w:lang w:eastAsia="x-none"/>
        </w:rPr>
        <w:t>пять</w:t>
      </w:r>
      <w:r w:rsidRPr="00576F8F">
        <w:rPr>
          <w:rFonts w:ascii="Times New Roman" w:eastAsia="Times New Roman" w:hAnsi="Times New Roman" w:cs="Times New Roman"/>
          <w:sz w:val="28"/>
          <w:szCs w:val="28"/>
          <w:lang w:val="x-none" w:eastAsia="x-none"/>
        </w:rPr>
        <w:t xml:space="preserve"> </w:t>
      </w:r>
      <w:r w:rsidRPr="00576F8F">
        <w:rPr>
          <w:rFonts w:ascii="Times New Roman" w:eastAsia="Times New Roman" w:hAnsi="Times New Roman" w:cs="Times New Roman"/>
          <w:sz w:val="28"/>
          <w:szCs w:val="28"/>
          <w:lang w:eastAsia="x-none"/>
        </w:rPr>
        <w:t>лет</w:t>
      </w:r>
      <w:r w:rsidRPr="00576F8F">
        <w:rPr>
          <w:rFonts w:ascii="Times New Roman" w:eastAsia="Times New Roman" w:hAnsi="Times New Roman" w:cs="Times New Roman"/>
          <w:sz w:val="28"/>
          <w:szCs w:val="28"/>
          <w:lang w:val="x-none"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highlight w:val="yellow"/>
          <w:lang w:val="x-none" w:eastAsia="x-none"/>
        </w:rPr>
      </w:pPr>
      <w:r w:rsidRPr="00576F8F">
        <w:rPr>
          <w:rFonts w:ascii="Times New Roman" w:eastAsia="Times New Roman" w:hAnsi="Times New Roman" w:cs="Times New Roman"/>
          <w:sz w:val="28"/>
          <w:szCs w:val="28"/>
          <w:lang w:val="x-none" w:eastAsia="x-none"/>
        </w:rPr>
        <w:t>Плановые контрольные мероприятия в отношении объекта контроля, отнесенного к категории низкого риска</w:t>
      </w:r>
      <w:r w:rsidRPr="00576F8F">
        <w:rPr>
          <w:rFonts w:ascii="Times New Roman" w:eastAsia="Times New Roman" w:hAnsi="Times New Roman" w:cs="Times New Roman"/>
          <w:sz w:val="28"/>
          <w:szCs w:val="28"/>
          <w:lang w:eastAsia="x-none"/>
        </w:rPr>
        <w:t>,</w:t>
      </w:r>
      <w:r w:rsidRPr="00576F8F">
        <w:rPr>
          <w:rFonts w:ascii="Times New Roman" w:eastAsia="Times New Roman" w:hAnsi="Times New Roman" w:cs="Times New Roman"/>
          <w:sz w:val="28"/>
          <w:szCs w:val="28"/>
          <w:lang w:val="x-none" w:eastAsia="x-none"/>
        </w:rPr>
        <w:t xml:space="preserve"> не проводятся.</w:t>
      </w:r>
    </w:p>
    <w:p w:rsidR="00576F8F" w:rsidRPr="00576F8F" w:rsidRDefault="00576F8F" w:rsidP="00576F8F">
      <w:pPr>
        <w:tabs>
          <w:tab w:val="left" w:pos="1134"/>
        </w:tabs>
        <w:spacing w:after="0" w:line="240" w:lineRule="auto"/>
        <w:ind w:left="709"/>
        <w:contextualSpacing/>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4</w:t>
      </w:r>
      <w:r w:rsidRPr="00576F8F">
        <w:rPr>
          <w:rFonts w:ascii="Times New Roman" w:eastAsia="Times New Roman" w:hAnsi="Times New Roman" w:cs="Times New Roman"/>
          <w:sz w:val="28"/>
          <w:szCs w:val="28"/>
          <w:lang w:val="x-none" w:eastAsia="x-none"/>
        </w:rPr>
        <w:t>. Внеплановые контрольные мероприятия</w:t>
      </w:r>
      <w:r w:rsidR="00092811">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4</w:t>
      </w:r>
      <w:r w:rsidRPr="00576F8F">
        <w:rPr>
          <w:rFonts w:ascii="Times New Roman" w:eastAsia="Times New Roman" w:hAnsi="Times New Roman" w:cs="Times New Roman"/>
          <w:sz w:val="28"/>
          <w:szCs w:val="28"/>
          <w:lang w:val="x-none" w:eastAsia="x-none"/>
        </w:rPr>
        <w:t>.1. Внеплановые контрольные мероприятия проводятся в виде документарных и выездных проверок, выездно</w:t>
      </w:r>
      <w:r w:rsidRPr="00576F8F">
        <w:rPr>
          <w:rFonts w:ascii="Times New Roman" w:eastAsia="Times New Roman" w:hAnsi="Times New Roman" w:cs="Times New Roman"/>
          <w:sz w:val="28"/>
          <w:szCs w:val="28"/>
          <w:lang w:eastAsia="x-none"/>
        </w:rPr>
        <w:t>го</w:t>
      </w:r>
      <w:r w:rsidRPr="00576F8F">
        <w:rPr>
          <w:rFonts w:ascii="Times New Roman" w:eastAsia="Times New Roman" w:hAnsi="Times New Roman" w:cs="Times New Roman"/>
          <w:sz w:val="28"/>
          <w:szCs w:val="28"/>
          <w:lang w:val="x-none" w:eastAsia="x-none"/>
        </w:rPr>
        <w:t xml:space="preserve"> обследования.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eastAsia="x-none"/>
        </w:rPr>
        <w:t xml:space="preserve">4.4.2. </w:t>
      </w:r>
      <w:r w:rsidRPr="00576F8F">
        <w:rPr>
          <w:rFonts w:ascii="Times New Roman" w:eastAsia="Times New Roman" w:hAnsi="Times New Roman" w:cs="Times New Roman"/>
          <w:sz w:val="28"/>
          <w:szCs w:val="28"/>
          <w:lang w:val="x-none" w:eastAsia="x-none"/>
        </w:rPr>
        <w:t xml:space="preserve">Решение о проведении внепланового контрольного мероприятия принимается </w:t>
      </w:r>
      <w:r w:rsidR="00A37A4A">
        <w:rPr>
          <w:rFonts w:ascii="Times New Roman" w:eastAsia="Times New Roman" w:hAnsi="Times New Roman" w:cs="Times New Roman"/>
          <w:sz w:val="28"/>
          <w:szCs w:val="28"/>
          <w:lang w:eastAsia="x-none"/>
        </w:rPr>
        <w:t>в соответствии со статьей 60 Федерального закона № 248-ФЗ</w:t>
      </w:r>
      <w:r w:rsidRPr="00576F8F">
        <w:rPr>
          <w:rFonts w:ascii="Times New Roman" w:eastAsia="Times New Roman" w:hAnsi="Times New Roman" w:cs="Times New Roman"/>
          <w:sz w:val="28"/>
          <w:szCs w:val="28"/>
          <w:lang w:val="x-none" w:eastAsia="x-none"/>
        </w:rPr>
        <w:t>.</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w:t>
      </w:r>
      <w:r w:rsidR="00095BB5">
        <w:rPr>
          <w:rFonts w:ascii="Times New Roman" w:eastAsia="Times New Roman" w:hAnsi="Times New Roman" w:cs="Times New Roman"/>
          <w:sz w:val="28"/>
          <w:szCs w:val="28"/>
          <w:lang w:eastAsia="ru-RU"/>
        </w:rPr>
        <w:t>6</w:t>
      </w:r>
      <w:r w:rsidRPr="00576F8F">
        <w:rPr>
          <w:rFonts w:ascii="Times New Roman" w:eastAsia="Times New Roman" w:hAnsi="Times New Roman" w:cs="Times New Roman"/>
          <w:sz w:val="28"/>
          <w:szCs w:val="28"/>
          <w:lang w:eastAsia="ru-RU"/>
        </w:rPr>
        <w:t xml:space="preserve"> части 1 </w:t>
      </w:r>
      <w:r w:rsidR="00095BB5">
        <w:rPr>
          <w:rFonts w:ascii="Times New Roman" w:eastAsia="Times New Roman" w:hAnsi="Times New Roman" w:cs="Times New Roman"/>
          <w:sz w:val="28"/>
          <w:szCs w:val="28"/>
          <w:lang w:eastAsia="ru-RU"/>
        </w:rPr>
        <w:t>и част</w:t>
      </w:r>
      <w:r w:rsidR="00A83F6D">
        <w:rPr>
          <w:rFonts w:ascii="Times New Roman" w:eastAsia="Times New Roman" w:hAnsi="Times New Roman" w:cs="Times New Roman"/>
          <w:sz w:val="28"/>
          <w:szCs w:val="28"/>
          <w:lang w:eastAsia="ru-RU"/>
        </w:rPr>
        <w:t>ь</w:t>
      </w:r>
      <w:r w:rsidR="00944648">
        <w:rPr>
          <w:rFonts w:ascii="Times New Roman" w:eastAsia="Times New Roman" w:hAnsi="Times New Roman" w:cs="Times New Roman"/>
          <w:sz w:val="28"/>
          <w:szCs w:val="28"/>
          <w:lang w:eastAsia="ru-RU"/>
        </w:rPr>
        <w:t>ю</w:t>
      </w:r>
      <w:r w:rsidR="00095BB5">
        <w:rPr>
          <w:rFonts w:ascii="Times New Roman" w:eastAsia="Times New Roman" w:hAnsi="Times New Roman" w:cs="Times New Roman"/>
          <w:sz w:val="28"/>
          <w:szCs w:val="28"/>
          <w:lang w:eastAsia="ru-RU"/>
        </w:rPr>
        <w:t xml:space="preserve"> 3 </w:t>
      </w:r>
      <w:r w:rsidRPr="00576F8F">
        <w:rPr>
          <w:rFonts w:ascii="Times New Roman" w:eastAsia="Times New Roman" w:hAnsi="Times New Roman" w:cs="Times New Roman"/>
          <w:sz w:val="28"/>
          <w:szCs w:val="28"/>
          <w:lang w:eastAsia="ru-RU"/>
        </w:rPr>
        <w:t>статьи 57 Федеральн</w:t>
      </w:r>
      <w:r w:rsidR="00944648">
        <w:rPr>
          <w:rFonts w:ascii="Times New Roman" w:eastAsia="Times New Roman" w:hAnsi="Times New Roman" w:cs="Times New Roman"/>
          <w:sz w:val="28"/>
          <w:szCs w:val="28"/>
          <w:lang w:eastAsia="ru-RU"/>
        </w:rPr>
        <w:t>ого</w:t>
      </w:r>
      <w:r w:rsidRPr="00576F8F">
        <w:rPr>
          <w:rFonts w:ascii="Times New Roman" w:eastAsia="Times New Roman" w:hAnsi="Times New Roman" w:cs="Times New Roman"/>
          <w:sz w:val="28"/>
          <w:szCs w:val="28"/>
          <w:lang w:eastAsia="ru-RU"/>
        </w:rPr>
        <w:t xml:space="preserve"> закон</w:t>
      </w:r>
      <w:r w:rsidR="00944648">
        <w:rPr>
          <w:rFonts w:ascii="Times New Roman" w:eastAsia="Times New Roman" w:hAnsi="Times New Roman" w:cs="Times New Roman"/>
          <w:sz w:val="28"/>
          <w:szCs w:val="28"/>
          <w:lang w:eastAsia="ru-RU"/>
        </w:rPr>
        <w:t>а</w:t>
      </w:r>
      <w:r w:rsidRPr="00576F8F">
        <w:rPr>
          <w:rFonts w:ascii="Times New Roman" w:eastAsia="Times New Roman" w:hAnsi="Times New Roman" w:cs="Times New Roman"/>
          <w:sz w:val="28"/>
          <w:szCs w:val="28"/>
          <w:lang w:eastAsia="ru-RU"/>
        </w:rPr>
        <w:t xml:space="preserve"> № 248-ФЗ.</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4.5. Документарная проверка.</w:t>
      </w:r>
    </w:p>
    <w:p w:rsidR="00576F8F" w:rsidRPr="00576F8F" w:rsidRDefault="00576F8F" w:rsidP="00576F8F">
      <w:pPr>
        <w:tabs>
          <w:tab w:val="left" w:pos="1134"/>
        </w:tabs>
        <w:spacing w:after="0" w:line="240" w:lineRule="auto"/>
        <w:ind w:firstLine="709"/>
        <w:contextualSpacing/>
        <w:jc w:val="both"/>
        <w:rPr>
          <w:rFonts w:ascii="Verdana" w:eastAsia="Times New Roman" w:hAnsi="Verdana"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5</w:t>
      </w:r>
      <w:r w:rsidRPr="00576F8F">
        <w:rPr>
          <w:rFonts w:ascii="Times New Roman" w:eastAsia="Times New Roman" w:hAnsi="Times New Roman" w:cs="Times New Roman"/>
          <w:sz w:val="28"/>
          <w:szCs w:val="28"/>
          <w:lang w:val="x-none" w:eastAsia="x-none"/>
        </w:rPr>
        <w:t>.1.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color w:val="000000"/>
          <w:sz w:val="28"/>
          <w:szCs w:val="28"/>
          <w:lang w:eastAsia="ru-RU"/>
        </w:rPr>
        <w:t xml:space="preserve">4.5.2. В случае, если достоверность сведений, содержащихся в документах, имеющихся в распоряжении Контрольного органа, вызывает </w:t>
      </w:r>
      <w:r w:rsidRPr="00576F8F">
        <w:rPr>
          <w:rFonts w:ascii="Times New Roman" w:eastAsia="Times New Roman" w:hAnsi="Times New Roman" w:cs="Times New Roman"/>
          <w:color w:val="000000"/>
          <w:sz w:val="28"/>
          <w:szCs w:val="28"/>
          <w:lang w:eastAsia="ru-RU"/>
        </w:rPr>
        <w:lastRenderedPageBreak/>
        <w:t xml:space="preserve">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5</w:t>
      </w:r>
      <w:r w:rsidRPr="00576F8F">
        <w:rPr>
          <w:rFonts w:ascii="Times New Roman" w:eastAsia="Times New Roman" w:hAnsi="Times New Roman" w:cs="Times New Roman"/>
          <w:sz w:val="28"/>
          <w:szCs w:val="28"/>
          <w:lang w:val="x-none" w:eastAsia="x-none"/>
        </w:rPr>
        <w:t xml:space="preserve">.3. Срок проведения документарной проверки не может превышать десять рабочих дней. </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В указанный срок не включается период с момента</w:t>
      </w:r>
      <w:r w:rsidRPr="00576F8F">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576F8F">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eastAsia="x-none"/>
        </w:rPr>
        <w:t>2)</w:t>
      </w:r>
      <w:r w:rsidRPr="00576F8F">
        <w:rPr>
          <w:rFonts w:ascii="Times New Roman" w:eastAsia="Times New Roman" w:hAnsi="Times New Roman" w:cs="Times New Roman"/>
          <w:sz w:val="28"/>
          <w:szCs w:val="28"/>
          <w:lang w:val="x-none" w:eastAsia="x-none"/>
        </w:rPr>
        <w:t xml:space="preserve"> период с момента направления контролируемому лицу информации Контрольного органа</w:t>
      </w:r>
      <w:r w:rsidRPr="00576F8F">
        <w:rPr>
          <w:rFonts w:ascii="Times New Roman" w:eastAsia="Times New Roman" w:hAnsi="Times New Roman" w:cs="Times New Roman"/>
          <w:sz w:val="28"/>
          <w:szCs w:val="28"/>
          <w:lang w:eastAsia="x-none"/>
        </w:rPr>
        <w:t xml:space="preserve"> до момента указанных пояснений в контрольный орган </w:t>
      </w:r>
      <w:r w:rsidRPr="00576F8F">
        <w:rPr>
          <w:rFonts w:ascii="Times New Roman" w:eastAsia="Times New Roman" w:hAnsi="Times New Roman" w:cs="Times New Roman"/>
          <w:sz w:val="28"/>
          <w:szCs w:val="28"/>
          <w:lang w:val="x-none" w:eastAsia="x-none"/>
        </w:rPr>
        <w:t>о выявлении ошибок и (или) противоречий в представленных контролируемым лицом документах</w:t>
      </w:r>
      <w:r w:rsidRPr="00576F8F">
        <w:rPr>
          <w:rFonts w:ascii="Times New Roman" w:eastAsia="Times New Roman" w:hAnsi="Times New Roman" w:cs="Times New Roman"/>
          <w:sz w:val="28"/>
          <w:szCs w:val="28"/>
          <w:lang w:eastAsia="x-none"/>
        </w:rPr>
        <w:t xml:space="preserve"> либо </w:t>
      </w:r>
      <w:r w:rsidRPr="00576F8F">
        <w:rPr>
          <w:rFonts w:ascii="Times New Roman" w:eastAsia="Times New Roman" w:hAnsi="Times New Roman" w:cs="Times New Roman"/>
          <w:sz w:val="28"/>
          <w:szCs w:val="28"/>
          <w:lang w:val="x-none" w:eastAsia="x-none"/>
        </w:rPr>
        <w:t xml:space="preserve">о несоответствии сведений, содержащихся в </w:t>
      </w:r>
      <w:r w:rsidRPr="00576F8F">
        <w:rPr>
          <w:rFonts w:ascii="Times New Roman" w:eastAsia="Times New Roman" w:hAnsi="Times New Roman" w:cs="Times New Roman"/>
          <w:sz w:val="28"/>
          <w:szCs w:val="28"/>
          <w:lang w:eastAsia="x-none"/>
        </w:rPr>
        <w:t>представленных</w:t>
      </w:r>
      <w:r w:rsidRPr="00576F8F">
        <w:rPr>
          <w:rFonts w:ascii="Times New Roman" w:eastAsia="Times New Roman" w:hAnsi="Times New Roman" w:cs="Times New Roman"/>
          <w:sz w:val="28"/>
          <w:szCs w:val="28"/>
          <w:lang w:val="x-none" w:eastAsia="x-none"/>
        </w:rPr>
        <w:t xml:space="preserve"> документах, сведениям, содержащимся в имеющихся у Контрольного органа документах и (или) полученным при осуществлении муниципального</w:t>
      </w:r>
      <w:r w:rsidRPr="00576F8F">
        <w:rPr>
          <w:rFonts w:ascii="Times New Roman" w:eastAsia="Times New Roman" w:hAnsi="Times New Roman" w:cs="Times New Roman"/>
          <w:sz w:val="28"/>
          <w:szCs w:val="28"/>
          <w:lang w:eastAsia="x-none"/>
        </w:rPr>
        <w:t xml:space="preserve"> </w:t>
      </w:r>
      <w:r w:rsidRPr="00576F8F">
        <w:rPr>
          <w:rFonts w:ascii="Times New Roman" w:eastAsia="Times New Roman" w:hAnsi="Times New Roman" w:cs="Times New Roman"/>
          <w:sz w:val="28"/>
          <w:szCs w:val="28"/>
          <w:lang w:val="x-none" w:eastAsia="x-none"/>
        </w:rPr>
        <w:t>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5</w:t>
      </w:r>
      <w:r w:rsidRPr="00576F8F">
        <w:rPr>
          <w:rFonts w:ascii="Times New Roman" w:eastAsia="Times New Roman" w:hAnsi="Times New Roman" w:cs="Times New Roman"/>
          <w:sz w:val="28"/>
          <w:szCs w:val="28"/>
          <w:lang w:val="x-none" w:eastAsia="x-none"/>
        </w:rPr>
        <w:t xml:space="preserve">.4. Перечень допустимых контрольных действий </w:t>
      </w:r>
      <w:r w:rsidRPr="00576F8F">
        <w:rPr>
          <w:rFonts w:ascii="Times New Roman" w:eastAsia="Times New Roman" w:hAnsi="Times New Roman" w:cs="Times New Roman"/>
          <w:sz w:val="28"/>
          <w:szCs w:val="28"/>
          <w:lang w:eastAsia="x-none"/>
        </w:rPr>
        <w:t xml:space="preserve">совершаемых </w:t>
      </w:r>
      <w:r w:rsidRPr="00576F8F">
        <w:rPr>
          <w:rFonts w:ascii="Times New Roman" w:eastAsia="Times New Roman" w:hAnsi="Times New Roman" w:cs="Times New Roman"/>
          <w:sz w:val="28"/>
          <w:szCs w:val="28"/>
          <w:lang w:val="x-none" w:eastAsia="x-none"/>
        </w:rPr>
        <w:t>в ходе документарной проверки: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bookmarkStart w:id="0" w:name="_Hlk73716001"/>
      <w:r w:rsidRPr="00576F8F">
        <w:rPr>
          <w:rFonts w:ascii="Times New Roman" w:eastAsia="Times New Roman" w:hAnsi="Times New Roman" w:cs="Times New Roman"/>
          <w:sz w:val="28"/>
          <w:szCs w:val="28"/>
          <w:lang w:eastAsia="ru-RU"/>
        </w:rPr>
        <w:t xml:space="preserve">1) </w:t>
      </w:r>
      <w:r w:rsidR="00A60F69" w:rsidRPr="00576F8F">
        <w:rPr>
          <w:rFonts w:ascii="Times New Roman" w:eastAsia="Times New Roman" w:hAnsi="Times New Roman" w:cs="Times New Roman"/>
          <w:sz w:val="28"/>
          <w:szCs w:val="28"/>
          <w:lang w:eastAsia="ru-RU"/>
        </w:rPr>
        <w:t>получение письменных объяснений</w:t>
      </w:r>
      <w:r w:rsidRPr="00576F8F">
        <w:rPr>
          <w:rFonts w:ascii="Times New Roman" w:eastAsia="Times New Roman" w:hAnsi="Times New Roman" w:cs="Times New Roman"/>
          <w:sz w:val="28"/>
          <w:szCs w:val="28"/>
          <w:lang w:eastAsia="ru-RU"/>
        </w:rPr>
        <w:t>;</w:t>
      </w:r>
    </w:p>
    <w:p w:rsid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2)</w:t>
      </w:r>
      <w:bookmarkEnd w:id="0"/>
      <w:r w:rsidR="00A60F69" w:rsidRPr="00A60F69">
        <w:rPr>
          <w:rFonts w:ascii="Times New Roman" w:eastAsia="Times New Roman" w:hAnsi="Times New Roman" w:cs="Times New Roman"/>
          <w:sz w:val="28"/>
          <w:szCs w:val="28"/>
          <w:lang w:eastAsia="ru-RU"/>
        </w:rPr>
        <w:t xml:space="preserve"> </w:t>
      </w:r>
      <w:r w:rsidR="00A60F69" w:rsidRPr="00576F8F">
        <w:rPr>
          <w:rFonts w:ascii="Times New Roman" w:eastAsia="Times New Roman" w:hAnsi="Times New Roman" w:cs="Times New Roman"/>
          <w:sz w:val="28"/>
          <w:szCs w:val="28"/>
          <w:lang w:eastAsia="ru-RU"/>
        </w:rPr>
        <w:t>истребование документов</w:t>
      </w:r>
      <w:r w:rsidR="00A60F69">
        <w:rPr>
          <w:rFonts w:ascii="Times New Roman" w:eastAsia="Times New Roman" w:hAnsi="Times New Roman" w:cs="Times New Roman"/>
          <w:sz w:val="28"/>
          <w:szCs w:val="28"/>
          <w:lang w:eastAsia="ru-RU"/>
        </w:rPr>
        <w:t>;</w:t>
      </w:r>
    </w:p>
    <w:p w:rsidR="00A60F69" w:rsidRPr="00576F8F" w:rsidRDefault="00A60F69" w:rsidP="00576F8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экспертиза.</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4.5.5. В ходе проведения контрольного мероприятия </w:t>
      </w:r>
      <w:r w:rsidR="00465236">
        <w:rPr>
          <w:rFonts w:ascii="Times New Roman" w:eastAsia="Times New Roman" w:hAnsi="Times New Roman" w:cs="Times New Roman"/>
          <w:sz w:val="28"/>
          <w:szCs w:val="28"/>
          <w:lang w:eastAsia="ru-RU"/>
        </w:rPr>
        <w:t>уполномоченное</w:t>
      </w:r>
      <w:r w:rsidRPr="00576F8F">
        <w:rPr>
          <w:rFonts w:ascii="Times New Roman" w:eastAsia="Times New Roman" w:hAnsi="Times New Roman" w:cs="Times New Roman"/>
          <w:sz w:val="28"/>
          <w:szCs w:val="28"/>
          <w:lang w:eastAsia="ru-RU"/>
        </w:rPr>
        <w:t xml:space="preserve"> лицо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576F8F">
        <w:rPr>
          <w:rFonts w:ascii="Times New Roman" w:eastAsia="Times New Roman" w:hAnsi="Times New Roman" w:cs="Times New Roman"/>
          <w:color w:val="FF0000"/>
          <w:sz w:val="28"/>
          <w:szCs w:val="28"/>
          <w:lang w:eastAsia="ru-RU"/>
        </w:rPr>
        <w:t xml:space="preserve"> </w:t>
      </w:r>
      <w:r w:rsidRPr="00576F8F">
        <w:rPr>
          <w:rFonts w:ascii="Times New Roman" w:eastAsia="Times New Roman" w:hAnsi="Times New Roman" w:cs="Times New Roman"/>
          <w:sz w:val="28"/>
          <w:szCs w:val="28"/>
          <w:lang w:eastAsia="ru-RU"/>
        </w:rPr>
        <w:t>в том числе материалов фотосъемки, аудио- и видеозаписи, информационных баз, банков данных, а также носителей информации.</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Контролируемое лицо </w:t>
      </w:r>
      <w:r w:rsidRPr="00576F8F">
        <w:rPr>
          <w:rFonts w:ascii="Times New Roman" w:eastAsia="Times New Roman" w:hAnsi="Times New Roman" w:cs="Courier New"/>
          <w:sz w:val="28"/>
          <w:szCs w:val="28"/>
          <w:lang w:eastAsia="ru-RU"/>
        </w:rPr>
        <w:t xml:space="preserve">в срок, указанный в требовании о представлении документов, </w:t>
      </w:r>
      <w:r w:rsidRPr="00576F8F">
        <w:rPr>
          <w:rFonts w:ascii="Times New Roman" w:eastAsia="Times New Roman" w:hAnsi="Times New Roman" w:cs="Times New Roman"/>
          <w:sz w:val="28"/>
          <w:szCs w:val="28"/>
          <w:lang w:eastAsia="ru-RU"/>
        </w:rPr>
        <w:t xml:space="preserve">направляет истребуемые документы в Контрольный орган либо незамедлительно ходатайством в письменной форме уведомляет </w:t>
      </w:r>
      <w:r w:rsidR="0059027C">
        <w:rPr>
          <w:rFonts w:ascii="Times New Roman" w:eastAsia="Times New Roman" w:hAnsi="Times New Roman" w:cs="Times New Roman"/>
          <w:sz w:val="28"/>
          <w:szCs w:val="28"/>
          <w:lang w:eastAsia="ru-RU"/>
        </w:rPr>
        <w:t>уполномоченное</w:t>
      </w:r>
      <w:r w:rsidRPr="00576F8F">
        <w:rPr>
          <w:rFonts w:ascii="Times New Roman" w:eastAsia="Times New Roman" w:hAnsi="Times New Roman" w:cs="Times New Roman"/>
          <w:sz w:val="28"/>
          <w:szCs w:val="28"/>
          <w:lang w:eastAsia="ru-RU"/>
        </w:rPr>
        <w:t xml:space="preserve"> лицо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576F8F">
        <w:rPr>
          <w:rFonts w:ascii="Times New Roman" w:eastAsia="Times New Roman" w:hAnsi="Times New Roman" w:cs="Times New Roman"/>
          <w:sz w:val="28"/>
          <w:szCs w:val="28"/>
          <w:lang w:eastAsia="ru-RU"/>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lastRenderedPageBreak/>
        <w:t xml:space="preserve">4.5.6. Письменные объяснения могут быть запрошены </w:t>
      </w:r>
      <w:r w:rsidR="00CA29C3">
        <w:rPr>
          <w:rFonts w:ascii="Times New Roman" w:eastAsia="Times New Roman" w:hAnsi="Times New Roman" w:cs="Times New Roman"/>
          <w:sz w:val="28"/>
          <w:szCs w:val="28"/>
          <w:lang w:eastAsia="ru-RU"/>
        </w:rPr>
        <w:t>уполномоченным</w:t>
      </w:r>
      <w:r w:rsidRPr="00576F8F">
        <w:rPr>
          <w:rFonts w:ascii="Times New Roman" w:eastAsia="Times New Roman" w:hAnsi="Times New Roman" w:cs="Times New Roman"/>
          <w:sz w:val="28"/>
          <w:szCs w:val="28"/>
          <w:lang w:eastAsia="ru-RU"/>
        </w:rPr>
        <w:t xml:space="preserve"> лицом от контролируемого лица или его представителя, свидетелей.</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Письменные объяснения оформляются путем составления письменного документа в свободной форме.</w:t>
      </w:r>
    </w:p>
    <w:p w:rsidR="00391B0E" w:rsidRDefault="00B41ABB"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Уполномоченное</w:t>
      </w:r>
      <w:r w:rsidR="00576F8F" w:rsidRPr="00576F8F">
        <w:rPr>
          <w:rFonts w:ascii="Times New Roman" w:eastAsia="Times New Roman" w:hAnsi="Times New Roman" w:cs="Times New Roman"/>
          <w:sz w:val="28"/>
          <w:szCs w:val="28"/>
          <w:lang w:eastAsia="ru-RU"/>
        </w:rPr>
        <w:t xml:space="preserve"> лицо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w:t>
      </w:r>
      <w:r w:rsidR="00CC163E">
        <w:rPr>
          <w:rFonts w:ascii="Times New Roman" w:eastAsia="Times New Roman" w:hAnsi="Times New Roman" w:cs="Times New Roman"/>
          <w:sz w:val="28"/>
          <w:szCs w:val="28"/>
          <w:lang w:eastAsia="ru-RU"/>
        </w:rPr>
        <w:t>уполномоченное</w:t>
      </w:r>
      <w:r w:rsidR="00B313BD">
        <w:rPr>
          <w:rFonts w:ascii="Times New Roman" w:eastAsia="Times New Roman" w:hAnsi="Times New Roman" w:cs="Times New Roman"/>
          <w:sz w:val="28"/>
          <w:szCs w:val="28"/>
          <w:lang w:eastAsia="ru-RU"/>
        </w:rPr>
        <w:t xml:space="preserve"> лицо</w:t>
      </w:r>
      <w:r w:rsidR="00576F8F" w:rsidRPr="00576F8F">
        <w:rPr>
          <w:rFonts w:ascii="Times New Roman" w:eastAsia="Times New Roman" w:hAnsi="Times New Roman" w:cs="Times New Roman"/>
          <w:sz w:val="28"/>
          <w:szCs w:val="28"/>
          <w:lang w:eastAsia="ru-RU"/>
        </w:rPr>
        <w:t xml:space="preserve"> с их слов записал верно, и подписывают документ, указывая дату и место его составления.</w:t>
      </w:r>
    </w:p>
    <w:p w:rsidR="00576F8F" w:rsidRDefault="00391B0E" w:rsidP="006C7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576F8F">
        <w:rPr>
          <w:rFonts w:ascii="Times New Roman" w:eastAsia="Times New Roman" w:hAnsi="Times New Roman" w:cs="Times New Roman"/>
          <w:sz w:val="28"/>
          <w:szCs w:val="28"/>
          <w:lang w:eastAsia="ru-RU"/>
        </w:rPr>
        <w:t>стребование документов</w:t>
      </w:r>
      <w:r w:rsidR="00576F8F" w:rsidRPr="00576F8F">
        <w:rPr>
          <w:rFonts w:ascii="Times New Roman" w:eastAsia="Times New Roman" w:hAnsi="Times New Roman" w:cs="Times New Roman"/>
          <w:sz w:val="28"/>
          <w:szCs w:val="28"/>
          <w:lang w:eastAsia="ru-RU"/>
        </w:rPr>
        <w:t xml:space="preserve"> </w:t>
      </w:r>
      <w:r w:rsidR="00C71989">
        <w:rPr>
          <w:rFonts w:ascii="Times New Roman" w:eastAsia="Times New Roman" w:hAnsi="Times New Roman" w:cs="Times New Roman"/>
          <w:sz w:val="28"/>
          <w:szCs w:val="28"/>
          <w:lang w:eastAsia="ru-RU"/>
        </w:rPr>
        <w:t>проводится</w:t>
      </w:r>
      <w:r w:rsidR="006C7B5A">
        <w:rPr>
          <w:rFonts w:ascii="Times New Roman" w:eastAsia="Times New Roman" w:hAnsi="Times New Roman" w:cs="Times New Roman"/>
          <w:sz w:val="28"/>
          <w:szCs w:val="28"/>
          <w:lang w:eastAsia="ru-RU"/>
        </w:rPr>
        <w:t xml:space="preserve"> в соответствии со статьей 80 </w:t>
      </w:r>
      <w:r w:rsidR="006C7B5A" w:rsidRPr="006C7B5A">
        <w:rPr>
          <w:rFonts w:ascii="Times New Roman" w:eastAsia="Times New Roman" w:hAnsi="Times New Roman" w:cs="Times New Roman"/>
          <w:sz w:val="28"/>
          <w:szCs w:val="28"/>
          <w:lang w:eastAsia="ru-RU"/>
        </w:rPr>
        <w:t>Федерального закона № 248-ФЗ</w:t>
      </w:r>
      <w:r w:rsidR="006C7B5A">
        <w:rPr>
          <w:rFonts w:ascii="Times New Roman" w:eastAsia="Times New Roman" w:hAnsi="Times New Roman" w:cs="Times New Roman"/>
          <w:sz w:val="28"/>
          <w:szCs w:val="28"/>
          <w:lang w:eastAsia="ru-RU"/>
        </w:rPr>
        <w:t>.</w:t>
      </w:r>
    </w:p>
    <w:p w:rsidR="00C71989" w:rsidRDefault="006C7B5A" w:rsidP="00C71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Экспертиза </w:t>
      </w:r>
      <w:r w:rsidR="00C71989">
        <w:rPr>
          <w:rFonts w:ascii="Times New Roman" w:eastAsia="Times New Roman" w:hAnsi="Times New Roman" w:cs="Times New Roman"/>
          <w:sz w:val="28"/>
          <w:szCs w:val="28"/>
          <w:lang w:eastAsia="ru-RU"/>
        </w:rPr>
        <w:t xml:space="preserve">проводится </w:t>
      </w:r>
      <w:r w:rsidR="00C71989">
        <w:rPr>
          <w:rFonts w:ascii="Times New Roman" w:eastAsia="Times New Roman" w:hAnsi="Times New Roman" w:cs="Times New Roman"/>
          <w:sz w:val="28"/>
          <w:szCs w:val="28"/>
          <w:lang w:eastAsia="ru-RU"/>
        </w:rPr>
        <w:t>в соответствии со статьей 8</w:t>
      </w:r>
      <w:r w:rsidR="002C1657">
        <w:rPr>
          <w:rFonts w:ascii="Times New Roman" w:eastAsia="Times New Roman" w:hAnsi="Times New Roman" w:cs="Times New Roman"/>
          <w:sz w:val="28"/>
          <w:szCs w:val="28"/>
          <w:lang w:eastAsia="ru-RU"/>
        </w:rPr>
        <w:t>4</w:t>
      </w:r>
      <w:r w:rsidR="00C71989">
        <w:rPr>
          <w:rFonts w:ascii="Times New Roman" w:eastAsia="Times New Roman" w:hAnsi="Times New Roman" w:cs="Times New Roman"/>
          <w:sz w:val="28"/>
          <w:szCs w:val="28"/>
          <w:lang w:eastAsia="ru-RU"/>
        </w:rPr>
        <w:t xml:space="preserve"> </w:t>
      </w:r>
      <w:r w:rsidR="00C71989" w:rsidRPr="006C7B5A">
        <w:rPr>
          <w:rFonts w:ascii="Times New Roman" w:eastAsia="Times New Roman" w:hAnsi="Times New Roman" w:cs="Times New Roman"/>
          <w:sz w:val="28"/>
          <w:szCs w:val="28"/>
          <w:lang w:eastAsia="ru-RU"/>
        </w:rPr>
        <w:t>Федерального закона № 248-ФЗ</w:t>
      </w:r>
      <w:r w:rsidR="00C71989">
        <w:rPr>
          <w:rFonts w:ascii="Times New Roman" w:eastAsia="Times New Roman" w:hAnsi="Times New Roman" w:cs="Times New Roman"/>
          <w:sz w:val="28"/>
          <w:szCs w:val="28"/>
          <w:lang w:eastAsia="ru-RU"/>
        </w:rPr>
        <w:t>.</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b/>
          <w:sz w:val="28"/>
          <w:szCs w:val="28"/>
          <w:lang w:eastAsia="ru-RU"/>
        </w:rPr>
      </w:pPr>
      <w:r w:rsidRPr="00576F8F">
        <w:rPr>
          <w:rFonts w:ascii="Times New Roman" w:eastAsia="Times New Roman" w:hAnsi="Times New Roman" w:cs="Times New Roman"/>
          <w:sz w:val="28"/>
          <w:szCs w:val="28"/>
          <w:lang w:eastAsia="ru-RU"/>
        </w:rPr>
        <w:t xml:space="preserve">4.5.7. Оформление акта производится </w:t>
      </w:r>
      <w:r w:rsidR="00963B3D">
        <w:rPr>
          <w:rFonts w:ascii="Times New Roman" w:eastAsia="Times New Roman" w:hAnsi="Times New Roman" w:cs="Times New Roman"/>
          <w:sz w:val="28"/>
          <w:szCs w:val="28"/>
          <w:lang w:eastAsia="ru-RU"/>
        </w:rPr>
        <w:t>на месте проведения контрольного мероприятия</w:t>
      </w:r>
      <w:r w:rsidRPr="00576F8F">
        <w:rPr>
          <w:rFonts w:ascii="Times New Roman" w:eastAsia="Times New Roman" w:hAnsi="Times New Roman" w:cs="Times New Roman"/>
          <w:sz w:val="28"/>
          <w:szCs w:val="28"/>
          <w:lang w:eastAsia="ru-RU"/>
        </w:rPr>
        <w:t xml:space="preserve"> в день окончания проведения документарной проверки.</w:t>
      </w:r>
      <w:r w:rsidRPr="00576F8F">
        <w:rPr>
          <w:rFonts w:ascii="Times New Roman" w:eastAsia="Times New Roman" w:hAnsi="Times New Roman" w:cs="Times New Roman"/>
          <w:b/>
          <w:sz w:val="28"/>
          <w:szCs w:val="28"/>
          <w:lang w:eastAsia="ru-RU"/>
        </w:rPr>
        <w:t xml:space="preserve"> </w:t>
      </w:r>
    </w:p>
    <w:p w:rsidR="00AC408B"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4.5.8. </w:t>
      </w:r>
      <w:r w:rsidR="00AC408B" w:rsidRPr="00AC408B">
        <w:rPr>
          <w:rFonts w:ascii="Times New Roman" w:eastAsia="Times New Roman" w:hAnsi="Times New Roman" w:cs="Times New Roman"/>
          <w:sz w:val="28"/>
          <w:szCs w:val="28"/>
          <w:lang w:eastAsia="ru-RU"/>
        </w:rPr>
        <w:t xml:space="preserve">Контролируемое лицо или его представитель знакомится с содержанием акта на месте проведения контрольного </w:t>
      </w:r>
      <w:r w:rsidR="00B54094">
        <w:rPr>
          <w:rFonts w:ascii="Times New Roman" w:eastAsia="Times New Roman" w:hAnsi="Times New Roman" w:cs="Times New Roman"/>
          <w:sz w:val="28"/>
          <w:szCs w:val="28"/>
          <w:lang w:eastAsia="ru-RU"/>
        </w:rPr>
        <w:t>мероприятия.</w:t>
      </w:r>
    </w:p>
    <w:p w:rsidR="00576F8F" w:rsidRPr="00576F8F" w:rsidRDefault="00B54094"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B54094">
        <w:rPr>
          <w:rFonts w:ascii="Times New Roman" w:eastAsia="Times New Roman" w:hAnsi="Times New Roman" w:cs="Times New Roman"/>
          <w:sz w:val="28"/>
          <w:szCs w:val="28"/>
          <w:lang w:eastAsia="ru-RU"/>
        </w:rPr>
        <w:t>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w:t>
      </w:r>
      <w:r w:rsidR="008D3285">
        <w:rPr>
          <w:rFonts w:ascii="Times New Roman" w:eastAsia="Times New Roman" w:hAnsi="Times New Roman" w:cs="Times New Roman"/>
          <w:sz w:val="28"/>
          <w:szCs w:val="28"/>
          <w:lang w:eastAsia="ru-RU"/>
        </w:rPr>
        <w:t xml:space="preserve">, предусмотренных пунктами 6, 8 и 9 части 1 статьи 65 Федерального закона </w:t>
      </w:r>
      <w:r w:rsidR="00DA421D">
        <w:rPr>
          <w:rFonts w:ascii="Times New Roman" w:eastAsia="Times New Roman" w:hAnsi="Times New Roman" w:cs="Times New Roman"/>
          <w:sz w:val="28"/>
          <w:szCs w:val="28"/>
          <w:lang w:eastAsia="ru-RU"/>
        </w:rPr>
        <w:t xml:space="preserve">            </w:t>
      </w:r>
      <w:r w:rsidR="008D3285">
        <w:rPr>
          <w:rFonts w:ascii="Times New Roman" w:eastAsia="Times New Roman" w:hAnsi="Times New Roman" w:cs="Times New Roman"/>
          <w:sz w:val="28"/>
          <w:szCs w:val="28"/>
          <w:lang w:eastAsia="ru-RU"/>
        </w:rPr>
        <w:t>№ 248-ФЗ</w:t>
      </w:r>
      <w:r>
        <w:rPr>
          <w:rFonts w:ascii="Times New Roman" w:eastAsia="Times New Roman" w:hAnsi="Times New Roman" w:cs="Times New Roman"/>
          <w:sz w:val="28"/>
          <w:szCs w:val="28"/>
          <w:lang w:eastAsia="ru-RU"/>
        </w:rPr>
        <w:t xml:space="preserve"> </w:t>
      </w:r>
      <w:r w:rsidR="00DA421D">
        <w:rPr>
          <w:rFonts w:ascii="Times New Roman" w:eastAsia="Times New Roman" w:hAnsi="Times New Roman" w:cs="Times New Roman"/>
          <w:sz w:val="28"/>
          <w:szCs w:val="28"/>
          <w:lang w:eastAsia="ru-RU"/>
        </w:rPr>
        <w:t>а</w:t>
      </w:r>
      <w:r w:rsidR="00576F8F" w:rsidRPr="00576F8F">
        <w:rPr>
          <w:rFonts w:ascii="Times New Roman" w:eastAsia="Times New Roman" w:hAnsi="Times New Roman" w:cs="Times New Roman"/>
          <w:sz w:val="28"/>
          <w:szCs w:val="28"/>
          <w:lang w:eastAsia="ru-RU"/>
        </w:rPr>
        <w:t>кт направляется Контрольным органом контролируемому лицу в порядке, предусмотренном статьей 21 Федеральн</w:t>
      </w:r>
      <w:r w:rsidR="00DA421D">
        <w:rPr>
          <w:rFonts w:ascii="Times New Roman" w:eastAsia="Times New Roman" w:hAnsi="Times New Roman" w:cs="Times New Roman"/>
          <w:sz w:val="28"/>
          <w:szCs w:val="28"/>
          <w:lang w:eastAsia="ru-RU"/>
        </w:rPr>
        <w:t>ого</w:t>
      </w:r>
      <w:r w:rsidR="00576F8F" w:rsidRPr="00576F8F">
        <w:rPr>
          <w:rFonts w:ascii="Times New Roman" w:eastAsia="Times New Roman" w:hAnsi="Times New Roman" w:cs="Times New Roman"/>
          <w:sz w:val="28"/>
          <w:szCs w:val="28"/>
          <w:lang w:eastAsia="ru-RU"/>
        </w:rPr>
        <w:t xml:space="preserve"> закон</w:t>
      </w:r>
      <w:r w:rsidR="00DA421D">
        <w:rPr>
          <w:rFonts w:ascii="Times New Roman" w:eastAsia="Times New Roman" w:hAnsi="Times New Roman" w:cs="Times New Roman"/>
          <w:sz w:val="28"/>
          <w:szCs w:val="28"/>
          <w:lang w:eastAsia="ru-RU"/>
        </w:rPr>
        <w:t>а</w:t>
      </w:r>
      <w:r w:rsidR="00576F8F" w:rsidRPr="00576F8F">
        <w:rPr>
          <w:rFonts w:ascii="Times New Roman" w:eastAsia="Times New Roman" w:hAnsi="Times New Roman" w:cs="Times New Roman"/>
          <w:sz w:val="28"/>
          <w:szCs w:val="28"/>
          <w:lang w:eastAsia="ru-RU"/>
        </w:rPr>
        <w:t xml:space="preserve"> № 248-ФЗ.</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5</w:t>
      </w:r>
      <w:r w:rsidRPr="00576F8F">
        <w:rPr>
          <w:rFonts w:ascii="Times New Roman" w:eastAsia="Times New Roman" w:hAnsi="Times New Roman" w:cs="Times New Roman"/>
          <w:sz w:val="28"/>
          <w:szCs w:val="28"/>
          <w:lang w:val="x-none" w:eastAsia="x-none"/>
        </w:rPr>
        <w:t>.</w:t>
      </w:r>
      <w:r w:rsidRPr="00576F8F">
        <w:rPr>
          <w:rFonts w:ascii="Times New Roman" w:eastAsia="Times New Roman" w:hAnsi="Times New Roman" w:cs="Times New Roman"/>
          <w:sz w:val="28"/>
          <w:szCs w:val="28"/>
          <w:lang w:eastAsia="x-none"/>
        </w:rPr>
        <w:t>9</w:t>
      </w:r>
      <w:r w:rsidRPr="00576F8F">
        <w:rPr>
          <w:rFonts w:ascii="Times New Roman" w:eastAsia="Times New Roman" w:hAnsi="Times New Roman" w:cs="Times New Roman"/>
          <w:sz w:val="28"/>
          <w:szCs w:val="28"/>
          <w:lang w:val="x-none" w:eastAsia="x-none"/>
        </w:rPr>
        <w:t>. Внеплановая документарная проверка проводится без согласования с органами прокуратуры.</w:t>
      </w:r>
    </w:p>
    <w:p w:rsidR="00576F8F" w:rsidRPr="00576F8F" w:rsidRDefault="00576F8F" w:rsidP="00576F8F">
      <w:pPr>
        <w:tabs>
          <w:tab w:val="left" w:pos="1134"/>
        </w:tabs>
        <w:spacing w:after="0" w:line="240" w:lineRule="auto"/>
        <w:ind w:left="567" w:firstLine="142"/>
        <w:contextualSpacing/>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 Выездная проверка</w:t>
      </w:r>
      <w:r w:rsidR="00E671BB">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576F8F" w:rsidRPr="00576F8F" w:rsidRDefault="00576F8F" w:rsidP="00576F8F">
      <w:pPr>
        <w:tabs>
          <w:tab w:val="left" w:pos="1134"/>
        </w:tabs>
        <w:spacing w:after="0" w:line="240" w:lineRule="auto"/>
        <w:ind w:firstLine="709"/>
        <w:contextualSpacing/>
        <w:jc w:val="both"/>
        <w:rPr>
          <w:rFonts w:ascii="Verdana" w:eastAsia="Times New Roman" w:hAnsi="Verdana"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w:t>
      </w:r>
      <w:r w:rsidRPr="00576F8F">
        <w:rPr>
          <w:rFonts w:ascii="Times New Roman" w:eastAsia="Times New Roman" w:hAnsi="Times New Roman" w:cs="Times New Roman"/>
          <w:sz w:val="28"/>
          <w:szCs w:val="28"/>
          <w:lang w:eastAsia="x-none"/>
        </w:rPr>
        <w:t>2</w:t>
      </w:r>
      <w:r w:rsidRPr="00576F8F">
        <w:rPr>
          <w:rFonts w:ascii="Times New Roman" w:eastAsia="Times New Roman" w:hAnsi="Times New Roman" w:cs="Times New Roman"/>
          <w:sz w:val="28"/>
          <w:szCs w:val="28"/>
          <w:lang w:val="x-none" w:eastAsia="x-none"/>
        </w:rPr>
        <w:t>. Выездная проверка проводится в случае, если не представляется возможным:</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Courier New"/>
          <w:sz w:val="28"/>
          <w:szCs w:val="28"/>
          <w:lang w:eastAsia="ru-RU"/>
        </w:rPr>
        <w:t xml:space="preserve">4.6.3. </w:t>
      </w:r>
      <w:r w:rsidRPr="00576F8F">
        <w:rPr>
          <w:rFonts w:ascii="Times New Roman" w:eastAsia="Times New Roman" w:hAnsi="Times New Roman" w:cs="Times New Roman"/>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w:t>
      </w:r>
      <w:r w:rsidRPr="00576F8F">
        <w:rPr>
          <w:rFonts w:ascii="Times New Roman" w:eastAsia="Times New Roman" w:hAnsi="Times New Roman" w:cs="Times New Roman"/>
          <w:sz w:val="28"/>
          <w:szCs w:val="28"/>
          <w:lang w:eastAsia="ru-RU"/>
        </w:rPr>
        <w:lastRenderedPageBreak/>
        <w:t>в соответствии с пунктами 3-</w:t>
      </w:r>
      <w:r w:rsidR="00321A1E">
        <w:rPr>
          <w:rFonts w:ascii="Times New Roman" w:eastAsia="Times New Roman" w:hAnsi="Times New Roman" w:cs="Times New Roman"/>
          <w:sz w:val="28"/>
          <w:szCs w:val="28"/>
          <w:lang w:eastAsia="ru-RU"/>
        </w:rPr>
        <w:t>6</w:t>
      </w:r>
      <w:r w:rsidRPr="00576F8F">
        <w:rPr>
          <w:rFonts w:ascii="Times New Roman" w:eastAsia="Times New Roman" w:hAnsi="Times New Roman" w:cs="Times New Roman"/>
          <w:sz w:val="28"/>
          <w:szCs w:val="28"/>
          <w:lang w:eastAsia="ru-RU"/>
        </w:rPr>
        <w:t xml:space="preserve"> части 1 статьи 57 и частью 12 статьи </w:t>
      </w:r>
      <w:r w:rsidR="00A2191C">
        <w:rPr>
          <w:rFonts w:ascii="Times New Roman" w:eastAsia="Times New Roman" w:hAnsi="Times New Roman" w:cs="Times New Roman"/>
          <w:sz w:val="28"/>
          <w:szCs w:val="28"/>
          <w:lang w:eastAsia="ru-RU"/>
        </w:rPr>
        <w:t xml:space="preserve">                           </w:t>
      </w:r>
      <w:r w:rsidRPr="00576F8F">
        <w:rPr>
          <w:rFonts w:ascii="Times New Roman" w:eastAsia="Times New Roman" w:hAnsi="Times New Roman" w:cs="Times New Roman"/>
          <w:sz w:val="28"/>
          <w:szCs w:val="28"/>
          <w:lang w:eastAsia="ru-RU"/>
        </w:rPr>
        <w:t xml:space="preserve">66 </w:t>
      </w:r>
      <w:r w:rsidRPr="00576F8F">
        <w:rPr>
          <w:rFonts w:ascii="Times New Roman" w:eastAsia="Times New Roman" w:hAnsi="Times New Roman" w:cs="Courier New"/>
          <w:sz w:val="28"/>
          <w:szCs w:val="28"/>
          <w:lang w:eastAsia="ru-RU"/>
        </w:rPr>
        <w:t>Федеральн</w:t>
      </w:r>
      <w:r w:rsidR="00321A1E">
        <w:rPr>
          <w:rFonts w:ascii="Times New Roman" w:eastAsia="Times New Roman" w:hAnsi="Times New Roman" w:cs="Courier New"/>
          <w:sz w:val="28"/>
          <w:szCs w:val="28"/>
          <w:lang w:eastAsia="ru-RU"/>
        </w:rPr>
        <w:t>ого</w:t>
      </w:r>
      <w:r w:rsidRPr="00576F8F">
        <w:rPr>
          <w:rFonts w:ascii="Times New Roman" w:eastAsia="Times New Roman" w:hAnsi="Times New Roman" w:cs="Times New Roman"/>
          <w:sz w:val="28"/>
          <w:szCs w:val="28"/>
          <w:lang w:eastAsia="ru-RU"/>
        </w:rPr>
        <w:t xml:space="preserve"> закон</w:t>
      </w:r>
      <w:r w:rsidR="00321A1E">
        <w:rPr>
          <w:rFonts w:ascii="Times New Roman" w:eastAsia="Times New Roman" w:hAnsi="Times New Roman" w:cs="Courier New"/>
          <w:sz w:val="28"/>
          <w:szCs w:val="28"/>
          <w:lang w:eastAsia="ru-RU"/>
        </w:rPr>
        <w:t>а</w:t>
      </w:r>
      <w:r w:rsidRPr="00576F8F">
        <w:rPr>
          <w:rFonts w:ascii="Times New Roman" w:eastAsia="Times New Roman" w:hAnsi="Times New Roman" w:cs="Times New Roman"/>
          <w:sz w:val="28"/>
          <w:szCs w:val="28"/>
          <w:lang w:eastAsia="ru-RU"/>
        </w:rPr>
        <w:t xml:space="preserve"> № 248-ФЗ.</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color w:val="000000"/>
          <w:sz w:val="28"/>
          <w:szCs w:val="28"/>
          <w:lang w:eastAsia="ru-RU"/>
        </w:rPr>
        <w:t xml:space="preserve">4.6.4. Контрольный орган уведомляет контролируемое лицо о проведении выездной проверки не позднее чем за двадцать четыре часа до ее начала </w:t>
      </w:r>
      <w:r w:rsidR="00781C2B">
        <w:rPr>
          <w:rFonts w:ascii="Times New Roman" w:eastAsia="Times New Roman" w:hAnsi="Times New Roman" w:cs="Times New Roman"/>
          <w:color w:val="000000"/>
          <w:sz w:val="28"/>
          <w:szCs w:val="28"/>
          <w:lang w:eastAsia="ru-RU"/>
        </w:rPr>
        <w:t>в порядке, предусмотренном статьей 21 Федерального закона № 248-ФЗ</w:t>
      </w:r>
      <w:r w:rsidRPr="00576F8F">
        <w:rPr>
          <w:rFonts w:ascii="Times New Roman" w:eastAsia="Times New Roman" w:hAnsi="Times New Roman" w:cs="Times New Roman"/>
          <w:color w:val="000000"/>
          <w:sz w:val="28"/>
          <w:szCs w:val="28"/>
          <w:lang w:eastAsia="ru-RU"/>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w:t>
      </w:r>
      <w:r w:rsidR="00367EA6">
        <w:rPr>
          <w:rFonts w:ascii="Times New Roman" w:eastAsia="Times New Roman" w:hAnsi="Times New Roman" w:cs="Times New Roman"/>
          <w:sz w:val="28"/>
          <w:szCs w:val="28"/>
          <w:lang w:eastAsia="x-none"/>
        </w:rPr>
        <w:t>5</w:t>
      </w:r>
      <w:r w:rsidRPr="00576F8F">
        <w:rPr>
          <w:rFonts w:ascii="Times New Roman" w:eastAsia="Times New Roman" w:hAnsi="Times New Roman" w:cs="Times New Roman"/>
          <w:sz w:val="28"/>
          <w:szCs w:val="28"/>
          <w:lang w:val="x-none" w:eastAsia="x-none"/>
        </w:rPr>
        <w:t>. Срок проведения выездной проверки составляет не более десяти рабочих дней.</w:t>
      </w:r>
    </w:p>
    <w:p w:rsidR="00576F8F" w:rsidRPr="00576F8F" w:rsidRDefault="00576F8F" w:rsidP="00576F8F">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color w:val="000000"/>
          <w:sz w:val="28"/>
          <w:szCs w:val="28"/>
          <w:lang w:eastAsia="ru-RU"/>
        </w:rPr>
        <w:t>4.6.</w:t>
      </w:r>
      <w:r w:rsidR="00367EA6">
        <w:rPr>
          <w:rFonts w:ascii="Times New Roman" w:eastAsia="Times New Roman" w:hAnsi="Times New Roman" w:cs="Times New Roman"/>
          <w:color w:val="000000"/>
          <w:sz w:val="28"/>
          <w:szCs w:val="28"/>
          <w:lang w:eastAsia="ru-RU"/>
        </w:rPr>
        <w:t>6</w:t>
      </w:r>
      <w:r w:rsidRPr="00576F8F">
        <w:rPr>
          <w:rFonts w:ascii="Times New Roman" w:eastAsia="Times New Roman" w:hAnsi="Times New Roman" w:cs="Times New Roman"/>
          <w:color w:val="000000"/>
          <w:sz w:val="28"/>
          <w:szCs w:val="28"/>
          <w:lang w:eastAsia="ru-RU"/>
        </w:rPr>
        <w:t>. Перечень допустимых контрольных действий в ходе выездной проверки: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bookmarkStart w:id="1" w:name="_Hlk73715973"/>
      <w:r w:rsidRPr="00576F8F">
        <w:rPr>
          <w:rFonts w:ascii="Times New Roman" w:eastAsia="Times New Roman" w:hAnsi="Times New Roman" w:cs="Times New Roman"/>
          <w:sz w:val="28"/>
          <w:szCs w:val="28"/>
          <w:lang w:eastAsia="ru-RU"/>
        </w:rPr>
        <w:t>1) осмотр;</w:t>
      </w:r>
    </w:p>
    <w:p w:rsidR="00576F8F" w:rsidRPr="00576F8F" w:rsidRDefault="0084755D" w:rsidP="00576F8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76F8F" w:rsidRPr="00576F8F">
        <w:rPr>
          <w:rFonts w:ascii="Times New Roman" w:eastAsia="Times New Roman" w:hAnsi="Times New Roman" w:cs="Times New Roman"/>
          <w:sz w:val="28"/>
          <w:szCs w:val="28"/>
          <w:lang w:eastAsia="ru-RU"/>
        </w:rPr>
        <w:t>) инструментальное обследование.</w:t>
      </w:r>
      <w:bookmarkEnd w:id="1"/>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4.6.</w:t>
      </w:r>
      <w:r w:rsidR="003828C8">
        <w:rPr>
          <w:rFonts w:ascii="Times New Roman" w:eastAsia="Times New Roman" w:hAnsi="Times New Roman" w:cs="Times New Roman"/>
          <w:sz w:val="28"/>
          <w:szCs w:val="28"/>
          <w:lang w:eastAsia="ru-RU"/>
        </w:rPr>
        <w:t>7</w:t>
      </w:r>
      <w:r w:rsidRPr="00576F8F">
        <w:rPr>
          <w:rFonts w:ascii="Times New Roman" w:eastAsia="Times New Roman" w:hAnsi="Times New Roman" w:cs="Times New Roman"/>
          <w:sz w:val="28"/>
          <w:szCs w:val="28"/>
          <w:lang w:eastAsia="ru-RU"/>
        </w:rPr>
        <w:t xml:space="preserve">. Осмотр осуществляется </w:t>
      </w:r>
      <w:r w:rsidR="003828C8">
        <w:rPr>
          <w:rFonts w:ascii="Times New Roman" w:eastAsia="Times New Roman" w:hAnsi="Times New Roman" w:cs="Times New Roman"/>
          <w:sz w:val="28"/>
          <w:szCs w:val="28"/>
          <w:lang w:eastAsia="ru-RU"/>
        </w:rPr>
        <w:t>уполномоченным</w:t>
      </w:r>
      <w:r w:rsidRPr="00576F8F">
        <w:rPr>
          <w:rFonts w:ascii="Times New Roman" w:eastAsia="Times New Roman" w:hAnsi="Times New Roman" w:cs="Times New Roman"/>
          <w:sz w:val="28"/>
          <w:szCs w:val="28"/>
          <w:lang w:eastAsia="ru-RU"/>
        </w:rPr>
        <w:t xml:space="preserve"> лицом в прис</w:t>
      </w:r>
      <w:r w:rsidR="003828C8">
        <w:rPr>
          <w:rFonts w:ascii="Times New Roman" w:eastAsia="Times New Roman" w:hAnsi="Times New Roman" w:cs="Times New Roman"/>
          <w:sz w:val="28"/>
          <w:szCs w:val="28"/>
          <w:lang w:eastAsia="ru-RU"/>
        </w:rPr>
        <w:t>утствии контролируемого лица или</w:t>
      </w:r>
      <w:r w:rsidRPr="00576F8F">
        <w:rPr>
          <w:rFonts w:ascii="Times New Roman" w:eastAsia="Times New Roman" w:hAnsi="Times New Roman" w:cs="Times New Roman"/>
          <w:sz w:val="28"/>
          <w:szCs w:val="28"/>
          <w:lang w:eastAsia="ru-RU"/>
        </w:rPr>
        <w:t xml:space="preserve"> его представителя </w:t>
      </w:r>
      <w:r w:rsidR="003828C8">
        <w:rPr>
          <w:rFonts w:ascii="Times New Roman" w:eastAsia="Times New Roman" w:hAnsi="Times New Roman" w:cs="Times New Roman"/>
          <w:sz w:val="28"/>
          <w:szCs w:val="28"/>
          <w:lang w:eastAsia="ru-RU"/>
        </w:rPr>
        <w:t>и (или) с</w:t>
      </w:r>
      <w:r w:rsidRPr="00576F8F">
        <w:rPr>
          <w:rFonts w:ascii="Times New Roman" w:eastAsia="Times New Roman" w:hAnsi="Times New Roman" w:cs="Times New Roman"/>
          <w:sz w:val="28"/>
          <w:szCs w:val="28"/>
          <w:lang w:eastAsia="ru-RU"/>
        </w:rPr>
        <w:t xml:space="preserve"> применением видеозаписи.</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По результатам осмотра составляется протокол осмотра.</w:t>
      </w:r>
    </w:p>
    <w:p w:rsidR="00576F8F" w:rsidRPr="00576F8F" w:rsidRDefault="00576F8F" w:rsidP="00576F8F">
      <w:pPr>
        <w:widowControl w:val="0"/>
        <w:spacing w:after="0" w:line="240" w:lineRule="auto"/>
        <w:ind w:firstLine="709"/>
        <w:jc w:val="both"/>
        <w:rPr>
          <w:rFonts w:ascii="Verdana" w:eastAsia="Times New Roman" w:hAnsi="Verdana" w:cs="Times New Roman"/>
          <w:sz w:val="28"/>
          <w:szCs w:val="28"/>
          <w:lang w:eastAsia="ru-RU"/>
        </w:rPr>
      </w:pPr>
      <w:r w:rsidRPr="00576F8F">
        <w:rPr>
          <w:rFonts w:ascii="Times New Roman" w:eastAsia="Times New Roman" w:hAnsi="Times New Roman" w:cs="Times New Roman"/>
          <w:sz w:val="28"/>
          <w:szCs w:val="28"/>
          <w:lang w:eastAsia="ru-RU"/>
        </w:rPr>
        <w:t>4.6.</w:t>
      </w:r>
      <w:r w:rsidR="003828C8">
        <w:rPr>
          <w:rFonts w:ascii="Times New Roman" w:eastAsia="Times New Roman" w:hAnsi="Times New Roman" w:cs="Times New Roman"/>
          <w:sz w:val="28"/>
          <w:szCs w:val="28"/>
          <w:lang w:eastAsia="ru-RU"/>
        </w:rPr>
        <w:t>8</w:t>
      </w:r>
      <w:r w:rsidRPr="00576F8F">
        <w:rPr>
          <w:rFonts w:ascii="Times New Roman" w:eastAsia="Times New Roman" w:hAnsi="Times New Roman" w:cs="Times New Roman"/>
          <w:sz w:val="28"/>
          <w:szCs w:val="28"/>
          <w:lang w:eastAsia="ru-RU"/>
        </w:rPr>
        <w:t xml:space="preserve">. Инструментальное обследование осуществляется </w:t>
      </w:r>
      <w:r w:rsidR="00D42337">
        <w:rPr>
          <w:rFonts w:ascii="Times New Roman" w:eastAsia="Times New Roman" w:hAnsi="Times New Roman" w:cs="Times New Roman"/>
          <w:sz w:val="28"/>
          <w:szCs w:val="28"/>
          <w:lang w:eastAsia="ru-RU"/>
        </w:rPr>
        <w:t>уполномоченным</w:t>
      </w:r>
      <w:r w:rsidRPr="00576F8F">
        <w:rPr>
          <w:rFonts w:ascii="Times New Roman" w:eastAsia="Times New Roman" w:hAnsi="Times New Roman" w:cs="Times New Roman"/>
          <w:sz w:val="28"/>
          <w:szCs w:val="28"/>
          <w:lang w:eastAsia="ru-RU"/>
        </w:rPr>
        <w:t xml:space="preserve"> лицом или специалистом, имеющими допуск к работе на специальном оборудовании, использованию технических приборов.</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По результатам инструментального обследования </w:t>
      </w:r>
      <w:r w:rsidR="00BC5C45">
        <w:rPr>
          <w:rFonts w:ascii="Times New Roman" w:eastAsia="Times New Roman" w:hAnsi="Times New Roman" w:cs="Times New Roman"/>
          <w:sz w:val="28"/>
          <w:szCs w:val="28"/>
          <w:lang w:eastAsia="ru-RU"/>
        </w:rPr>
        <w:t>уполномоченным</w:t>
      </w:r>
      <w:r w:rsidRPr="00576F8F">
        <w:rPr>
          <w:rFonts w:ascii="Times New Roman" w:eastAsia="Times New Roman" w:hAnsi="Times New Roman" w:cs="Times New Roman"/>
          <w:sz w:val="28"/>
          <w:szCs w:val="28"/>
          <w:lang w:eastAsia="ru-RU"/>
        </w:rPr>
        <w:t xml:space="preserve"> лицом или специалистом составляется протокол инструментального обследования, в котором указываются:</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1) дата и место его составления;</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 xml:space="preserve">2) должность, фамилия и инициалы </w:t>
      </w:r>
      <w:r w:rsidR="00BC5C45">
        <w:rPr>
          <w:rFonts w:ascii="Times New Roman" w:eastAsia="Times New Roman" w:hAnsi="Times New Roman" w:cs="Times New Roman"/>
          <w:sz w:val="28"/>
          <w:szCs w:val="28"/>
          <w:lang w:eastAsia="ru-RU"/>
        </w:rPr>
        <w:t>уполномоченного</w:t>
      </w:r>
      <w:r w:rsidRPr="00576F8F">
        <w:rPr>
          <w:rFonts w:ascii="Times New Roman" w:eastAsia="Times New Roman" w:hAnsi="Times New Roman" w:cs="Times New Roman"/>
          <w:sz w:val="28"/>
          <w:szCs w:val="28"/>
          <w:lang w:eastAsia="ru-RU"/>
        </w:rPr>
        <w:t xml:space="preserve"> лица или специалиста, составивших протокол;</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3) сведения о контролируемом лице;</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 предмет обследования, используемые специальное оборудование и (или) технические приборы, методики инструментального обследования;</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5)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6) выводы о соответствии этих показателей установленным нормам;</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7) иные сведения, имеющие значение для оценки результатов инструментального обследования.</w:t>
      </w:r>
    </w:p>
    <w:p w:rsidR="00576F8F" w:rsidRPr="00576F8F" w:rsidRDefault="00BC5C45" w:rsidP="00576F8F">
      <w:pPr>
        <w:widowControl w:val="0"/>
        <w:spacing w:after="0" w:line="240" w:lineRule="auto"/>
        <w:ind w:firstLine="709"/>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4.6.</w:t>
      </w:r>
      <w:r w:rsidR="00995E56">
        <w:rPr>
          <w:rFonts w:ascii="Times New Roman" w:eastAsia="Times New Roman" w:hAnsi="Times New Roman" w:cs="Times New Roman"/>
          <w:sz w:val="28"/>
          <w:szCs w:val="28"/>
          <w:lang w:eastAsia="ru-RU"/>
        </w:rPr>
        <w:t>9</w:t>
      </w:r>
      <w:r w:rsidR="00576F8F" w:rsidRPr="00576F8F">
        <w:rPr>
          <w:rFonts w:ascii="Times New Roman" w:eastAsia="Times New Roman" w:hAnsi="Times New Roman" w:cs="Times New Roman"/>
          <w:sz w:val="28"/>
          <w:szCs w:val="28"/>
          <w:lang w:eastAsia="ru-RU"/>
        </w:rPr>
        <w:t>.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.1</w:t>
      </w:r>
      <w:r w:rsidR="00995E56">
        <w:rPr>
          <w:rFonts w:ascii="Times New Roman" w:eastAsia="Times New Roman" w:hAnsi="Times New Roman" w:cs="Times New Roman"/>
          <w:sz w:val="28"/>
          <w:szCs w:val="28"/>
          <w:lang w:eastAsia="x-none"/>
        </w:rPr>
        <w:t>0</w:t>
      </w:r>
      <w:r w:rsidRPr="00576F8F">
        <w:rPr>
          <w:rFonts w:ascii="Times New Roman" w:eastAsia="Times New Roman" w:hAnsi="Times New Roman" w:cs="Times New Roman"/>
          <w:sz w:val="28"/>
          <w:szCs w:val="28"/>
          <w:lang w:val="x-none" w:eastAsia="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5E607F">
        <w:rPr>
          <w:rFonts w:ascii="Times New Roman" w:eastAsia="Times New Roman" w:hAnsi="Times New Roman" w:cs="Times New Roman"/>
          <w:sz w:val="28"/>
          <w:szCs w:val="28"/>
          <w:lang w:eastAsia="x-none"/>
        </w:rPr>
        <w:t>уполномоченное</w:t>
      </w:r>
      <w:r w:rsidRPr="00576F8F">
        <w:rPr>
          <w:rFonts w:ascii="Times New Roman" w:eastAsia="Times New Roman" w:hAnsi="Times New Roman" w:cs="Times New Roman"/>
          <w:sz w:val="28"/>
          <w:szCs w:val="28"/>
          <w:lang w:eastAsia="x-none"/>
        </w:rPr>
        <w:t xml:space="preserve"> лицо</w:t>
      </w:r>
      <w:r w:rsidRPr="00576F8F">
        <w:rPr>
          <w:rFonts w:ascii="Times New Roman" w:eastAsia="Times New Roman" w:hAnsi="Times New Roman" w:cs="Times New Roman"/>
          <w:sz w:val="28"/>
          <w:szCs w:val="28"/>
          <w:lang w:val="x-none" w:eastAsia="x-none"/>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w:t>
      </w:r>
      <w:r w:rsidRPr="00576F8F">
        <w:rPr>
          <w:rFonts w:ascii="Times New Roman" w:eastAsia="Times New Roman" w:hAnsi="Times New Roman" w:cs="Times New Roman"/>
          <w:sz w:val="28"/>
          <w:szCs w:val="28"/>
          <w:lang w:val="x-none" w:eastAsia="x-none"/>
        </w:rPr>
        <w:lastRenderedPageBreak/>
        <w:t xml:space="preserve">контрольных мероприятий в порядке, предусмотренном </w:t>
      </w:r>
      <w:hyperlink r:id="rId10" w:tooltip="Федеральный закон от 31.07.2020 N 248-ФЗ" w:history="1">
        <w:r w:rsidRPr="00576F8F">
          <w:rPr>
            <w:rFonts w:ascii="Times New Roman" w:eastAsia="Times New Roman" w:hAnsi="Times New Roman" w:cs="Times New Roman"/>
            <w:sz w:val="28"/>
            <w:szCs w:val="28"/>
            <w:lang w:val="x-none" w:eastAsia="x-none"/>
          </w:rPr>
          <w:t>частями 4</w:t>
        </w:r>
      </w:hyperlink>
      <w:r w:rsidRPr="00576F8F">
        <w:rPr>
          <w:rFonts w:ascii="Times New Roman" w:eastAsia="Times New Roman" w:hAnsi="Times New Roman" w:cs="Times New Roman"/>
          <w:sz w:val="28"/>
          <w:szCs w:val="28"/>
          <w:lang w:val="x-none" w:eastAsia="x-none"/>
        </w:rPr>
        <w:t xml:space="preserve"> и </w:t>
      </w:r>
      <w:hyperlink r:id="rId11" w:tooltip="Федеральный закон от 31.07.2020 N 248-ФЗ" w:history="1">
        <w:r w:rsidRPr="00576F8F">
          <w:rPr>
            <w:rFonts w:ascii="Times New Roman" w:eastAsia="Times New Roman" w:hAnsi="Times New Roman" w:cs="Times New Roman"/>
            <w:sz w:val="28"/>
            <w:szCs w:val="28"/>
            <w:lang w:val="x-none" w:eastAsia="x-none"/>
          </w:rPr>
          <w:t>5 статьи 21</w:t>
        </w:r>
      </w:hyperlink>
      <w:r w:rsidRPr="00576F8F">
        <w:rPr>
          <w:rFonts w:ascii="Times New Roman" w:eastAsia="Times New Roman" w:hAnsi="Times New Roman" w:cs="Times New Roman"/>
          <w:sz w:val="28"/>
          <w:szCs w:val="28"/>
          <w:lang w:val="x-none" w:eastAsia="x-none"/>
        </w:rPr>
        <w:t xml:space="preserve"> Федеральным законом № 248-ФЗ</w:t>
      </w:r>
      <w:r w:rsidRPr="00576F8F">
        <w:rPr>
          <w:rFonts w:ascii="Times New Roman" w:eastAsia="Times New Roman" w:hAnsi="Times New Roman" w:cs="Times New Roman"/>
          <w:sz w:val="28"/>
          <w:szCs w:val="28"/>
          <w:lang w:eastAsia="x-none"/>
        </w:rPr>
        <w:t>.</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576F8F">
        <w:rPr>
          <w:rFonts w:ascii="Times New Roman" w:eastAsia="Times New Roman" w:hAnsi="Times New Roman" w:cs="Times New Roman"/>
          <w:sz w:val="28"/>
          <w:szCs w:val="28"/>
          <w:lang w:val="x-none" w:eastAsia="x-none"/>
        </w:rPr>
        <w:t xml:space="preserve">В этом случае </w:t>
      </w:r>
      <w:r w:rsidR="00D31E80">
        <w:rPr>
          <w:rFonts w:ascii="Times New Roman" w:eastAsia="Times New Roman" w:hAnsi="Times New Roman" w:cs="Times New Roman"/>
          <w:sz w:val="28"/>
          <w:szCs w:val="28"/>
          <w:lang w:eastAsia="x-none"/>
        </w:rPr>
        <w:t>уполномоченное</w:t>
      </w:r>
      <w:r w:rsidRPr="00576F8F">
        <w:rPr>
          <w:rFonts w:ascii="Times New Roman" w:eastAsia="Times New Roman" w:hAnsi="Times New Roman" w:cs="Times New Roman"/>
          <w:sz w:val="28"/>
          <w:szCs w:val="28"/>
          <w:lang w:eastAsia="x-none"/>
        </w:rPr>
        <w:t xml:space="preserve"> лицо</w:t>
      </w:r>
      <w:r w:rsidRPr="00576F8F">
        <w:rPr>
          <w:rFonts w:ascii="Times New Roman" w:eastAsia="Times New Roman" w:hAnsi="Times New Roman" w:cs="Times New Roman"/>
          <w:sz w:val="28"/>
          <w:szCs w:val="28"/>
          <w:lang w:val="x-none" w:eastAsia="x-none"/>
        </w:rPr>
        <w:t xml:space="preserve"> вправе совершить контрольные дейст</w:t>
      </w:r>
      <w:r w:rsidR="00226EF6">
        <w:rPr>
          <w:rFonts w:ascii="Times New Roman" w:eastAsia="Times New Roman" w:hAnsi="Times New Roman" w:cs="Times New Roman"/>
          <w:sz w:val="28"/>
          <w:szCs w:val="28"/>
          <w:lang w:val="x-none" w:eastAsia="x-none"/>
        </w:rPr>
        <w:t xml:space="preserve">вия в рамках указанного контрольного мероприятия в любое время </w:t>
      </w:r>
      <w:r w:rsidRPr="00576F8F">
        <w:rPr>
          <w:rFonts w:ascii="Times New Roman" w:eastAsia="Times New Roman" w:hAnsi="Times New Roman" w:cs="Times New Roman"/>
          <w:sz w:val="28"/>
          <w:szCs w:val="28"/>
          <w:lang w:val="x-none" w:eastAsia="x-none"/>
        </w:rPr>
        <w:t xml:space="preserve">до завершения проведения выездной проверки. </w:t>
      </w:r>
    </w:p>
    <w:p w:rsidR="00576F8F" w:rsidRPr="00576F8F" w:rsidRDefault="00576F8F" w:rsidP="000C1897">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576F8F">
        <w:rPr>
          <w:rFonts w:ascii="Times New Roman" w:eastAsia="Times New Roman" w:hAnsi="Times New Roman" w:cs="Times New Roman"/>
          <w:sz w:val="28"/>
          <w:szCs w:val="28"/>
          <w:lang w:val="x-none" w:eastAsia="x-none"/>
        </w:rPr>
        <w:t>4.</w:t>
      </w:r>
      <w:r w:rsidRPr="00576F8F">
        <w:rPr>
          <w:rFonts w:ascii="Times New Roman" w:eastAsia="Times New Roman" w:hAnsi="Times New Roman" w:cs="Times New Roman"/>
          <w:sz w:val="28"/>
          <w:szCs w:val="28"/>
          <w:lang w:eastAsia="x-none"/>
        </w:rPr>
        <w:t>6</w:t>
      </w:r>
      <w:r w:rsidRPr="00576F8F">
        <w:rPr>
          <w:rFonts w:ascii="Times New Roman" w:eastAsia="Times New Roman" w:hAnsi="Times New Roman" w:cs="Times New Roman"/>
          <w:sz w:val="28"/>
          <w:szCs w:val="28"/>
          <w:lang w:val="x-none" w:eastAsia="x-none"/>
        </w:rPr>
        <w:t>.1</w:t>
      </w:r>
      <w:r w:rsidR="00DD7F24">
        <w:rPr>
          <w:rFonts w:ascii="Times New Roman" w:eastAsia="Times New Roman" w:hAnsi="Times New Roman" w:cs="Times New Roman"/>
          <w:sz w:val="28"/>
          <w:szCs w:val="28"/>
          <w:lang w:eastAsia="x-none"/>
        </w:rPr>
        <w:t>1</w:t>
      </w:r>
      <w:r w:rsidRPr="00576F8F">
        <w:rPr>
          <w:rFonts w:ascii="Times New Roman" w:eastAsia="Times New Roman" w:hAnsi="Times New Roman" w:cs="Times New Roman"/>
          <w:sz w:val="28"/>
          <w:szCs w:val="28"/>
          <w:lang w:val="x-none" w:eastAsia="x-none"/>
        </w:rPr>
        <w:t>. Индивидуальный предприниматель, гражданин, являющи</w:t>
      </w:r>
      <w:r w:rsidRPr="00576F8F">
        <w:rPr>
          <w:rFonts w:ascii="Times New Roman" w:eastAsia="Times New Roman" w:hAnsi="Times New Roman" w:cs="Times New Roman"/>
          <w:sz w:val="28"/>
          <w:szCs w:val="28"/>
          <w:lang w:eastAsia="x-none"/>
        </w:rPr>
        <w:t>еся</w:t>
      </w:r>
      <w:r w:rsidRPr="00576F8F">
        <w:rPr>
          <w:rFonts w:ascii="Times New Roman" w:eastAsia="Times New Roman" w:hAnsi="Times New Roman" w:cs="Times New Roman"/>
          <w:sz w:val="28"/>
          <w:szCs w:val="28"/>
          <w:lang w:val="x-none" w:eastAsia="x-none"/>
        </w:rPr>
        <w:t xml:space="preserve"> контролируемым</w:t>
      </w:r>
      <w:r w:rsidRPr="00576F8F">
        <w:rPr>
          <w:rFonts w:ascii="Times New Roman" w:eastAsia="Times New Roman" w:hAnsi="Times New Roman" w:cs="Times New Roman"/>
          <w:sz w:val="28"/>
          <w:szCs w:val="28"/>
          <w:lang w:eastAsia="x-none"/>
        </w:rPr>
        <w:t>и</w:t>
      </w:r>
      <w:r w:rsidRPr="00576F8F">
        <w:rPr>
          <w:rFonts w:ascii="Times New Roman" w:eastAsia="Times New Roman" w:hAnsi="Times New Roman" w:cs="Times New Roman"/>
          <w:sz w:val="28"/>
          <w:szCs w:val="28"/>
          <w:lang w:val="x-none" w:eastAsia="x-none"/>
        </w:rPr>
        <w:t xml:space="preserve"> лиц</w:t>
      </w:r>
      <w:r w:rsidRPr="00576F8F">
        <w:rPr>
          <w:rFonts w:ascii="Times New Roman" w:eastAsia="Times New Roman" w:hAnsi="Times New Roman" w:cs="Times New Roman"/>
          <w:sz w:val="28"/>
          <w:szCs w:val="28"/>
          <w:lang w:eastAsia="x-none"/>
        </w:rPr>
        <w:t>ами</w:t>
      </w:r>
      <w:r w:rsidRPr="00576F8F">
        <w:rPr>
          <w:rFonts w:ascii="Times New Roman" w:eastAsia="Times New Roman" w:hAnsi="Times New Roman" w:cs="Times New Roman"/>
          <w:sz w:val="28"/>
          <w:szCs w:val="28"/>
          <w:lang w:val="x-none" w:eastAsia="x-none"/>
        </w:rPr>
        <w:t>, вправе представить в Контрольный орган информацию о невозможности присутствия при проведении контрольн</w:t>
      </w:r>
      <w:r w:rsidR="004C38F4">
        <w:rPr>
          <w:rFonts w:ascii="Times New Roman" w:eastAsia="Times New Roman" w:hAnsi="Times New Roman" w:cs="Times New Roman"/>
          <w:sz w:val="28"/>
          <w:szCs w:val="28"/>
          <w:lang w:eastAsia="x-none"/>
        </w:rPr>
        <w:t>ого</w:t>
      </w:r>
      <w:r w:rsidRPr="00576F8F">
        <w:rPr>
          <w:rFonts w:ascii="Times New Roman" w:eastAsia="Times New Roman" w:hAnsi="Times New Roman" w:cs="Times New Roman"/>
          <w:sz w:val="28"/>
          <w:szCs w:val="28"/>
          <w:lang w:val="x-none" w:eastAsia="x-none"/>
        </w:rPr>
        <w:t xml:space="preserve"> мероприяти</w:t>
      </w:r>
      <w:r w:rsidR="004C38F4">
        <w:rPr>
          <w:rFonts w:ascii="Times New Roman" w:eastAsia="Times New Roman" w:hAnsi="Times New Roman" w:cs="Times New Roman"/>
          <w:sz w:val="28"/>
          <w:szCs w:val="28"/>
          <w:lang w:eastAsia="x-none"/>
        </w:rPr>
        <w:t>я</w:t>
      </w:r>
      <w:r w:rsidRPr="00576F8F">
        <w:rPr>
          <w:rFonts w:ascii="Times New Roman" w:eastAsia="Times New Roman" w:hAnsi="Times New Roman" w:cs="Times New Roman"/>
          <w:color w:val="000000"/>
          <w:sz w:val="28"/>
          <w:szCs w:val="28"/>
          <w:lang w:eastAsia="ru-RU"/>
        </w:rPr>
        <w:t>.</w:t>
      </w:r>
    </w:p>
    <w:p w:rsidR="00576F8F" w:rsidRPr="00576F8F" w:rsidRDefault="00576F8F" w:rsidP="00576F8F">
      <w:pPr>
        <w:widowControl w:val="0"/>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При поступлении информации о невозможности присутствия контролируемого лица,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34167" w:rsidRPr="00234167" w:rsidRDefault="00234167" w:rsidP="0023416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Pr="00234167">
        <w:rPr>
          <w:rFonts w:ascii="Times New Roman" w:eastAsia="Times New Roman" w:hAnsi="Times New Roman" w:cs="Times New Roman"/>
          <w:sz w:val="28"/>
          <w:szCs w:val="28"/>
          <w:lang w:eastAsia="ru-RU"/>
        </w:rPr>
        <w:t>. Наблюдение за соблюдением обязательных требований (мониторинг безопасности)</w:t>
      </w:r>
      <w:r>
        <w:rPr>
          <w:rFonts w:ascii="Times New Roman" w:eastAsia="Times New Roman" w:hAnsi="Times New Roman" w:cs="Times New Roman"/>
          <w:sz w:val="28"/>
          <w:szCs w:val="28"/>
          <w:lang w:eastAsia="ru-RU"/>
        </w:rPr>
        <w:t>.</w:t>
      </w:r>
    </w:p>
    <w:p w:rsidR="00234167" w:rsidRPr="00234167" w:rsidRDefault="00234167" w:rsidP="0023416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4.</w:t>
      </w:r>
      <w:r w:rsidR="00EC7DCA">
        <w:rPr>
          <w:rFonts w:ascii="Times New Roman" w:eastAsia="Times New Roman" w:hAnsi="Times New Roman" w:cs="Times New Roman"/>
          <w:sz w:val="28"/>
          <w:szCs w:val="28"/>
          <w:lang w:eastAsia="ru-RU"/>
        </w:rPr>
        <w:t>7</w:t>
      </w:r>
      <w:r w:rsidRPr="00234167">
        <w:rPr>
          <w:rFonts w:ascii="Times New Roman" w:eastAsia="Times New Roman" w:hAnsi="Times New Roman" w:cs="Times New Roman"/>
          <w:sz w:val="28"/>
          <w:szCs w:val="28"/>
          <w:lang w:eastAsia="ru-RU"/>
        </w:rPr>
        <w:t>.1.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34167" w:rsidRPr="00234167" w:rsidRDefault="00234167" w:rsidP="0023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4.</w:t>
      </w:r>
      <w:r w:rsidR="00EC7DCA">
        <w:rPr>
          <w:rFonts w:ascii="Times New Roman" w:eastAsia="Times New Roman" w:hAnsi="Times New Roman" w:cs="Times New Roman"/>
          <w:sz w:val="28"/>
          <w:szCs w:val="28"/>
          <w:lang w:eastAsia="ru-RU"/>
        </w:rPr>
        <w:t>7</w:t>
      </w:r>
      <w:r w:rsidRPr="00234167">
        <w:rPr>
          <w:rFonts w:ascii="Times New Roman" w:eastAsia="Times New Roman" w:hAnsi="Times New Roman" w:cs="Times New Roman"/>
          <w:sz w:val="28"/>
          <w:szCs w:val="28"/>
          <w:lang w:eastAsia="ru-RU"/>
        </w:rPr>
        <w:t>.2.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234167" w:rsidRPr="00234167" w:rsidRDefault="00234167" w:rsidP="0023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1) решение о проведении внепланового контрольного мероприятия в соответствии со статьей 60 Федерального закона № 248-ФЗ;</w:t>
      </w:r>
    </w:p>
    <w:p w:rsidR="00234167" w:rsidRPr="00234167" w:rsidRDefault="00234167" w:rsidP="0023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2) решение об объявлении предостережения;</w:t>
      </w:r>
    </w:p>
    <w:p w:rsidR="00234167" w:rsidRPr="00234167" w:rsidRDefault="00234167" w:rsidP="0023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234167" w:rsidRPr="00234167" w:rsidRDefault="00234167" w:rsidP="00234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4167">
        <w:rPr>
          <w:rFonts w:ascii="Times New Roman" w:eastAsia="Times New Roman" w:hAnsi="Times New Roman" w:cs="Times New Roman"/>
          <w:sz w:val="28"/>
          <w:szCs w:val="28"/>
          <w:lang w:eastAsia="ru-RU"/>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576F8F" w:rsidRPr="00576F8F" w:rsidRDefault="00576F8F" w:rsidP="00576F8F">
      <w:pPr>
        <w:widowControl w:val="0"/>
        <w:spacing w:after="0" w:line="240" w:lineRule="auto"/>
        <w:ind w:firstLine="709"/>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w:t>
      </w:r>
      <w:r w:rsidR="00276021">
        <w:rPr>
          <w:rFonts w:ascii="Times New Roman" w:eastAsia="Times New Roman" w:hAnsi="Times New Roman" w:cs="Times New Roman"/>
          <w:sz w:val="28"/>
          <w:szCs w:val="28"/>
          <w:lang w:eastAsia="ru-RU"/>
        </w:rPr>
        <w:t>8</w:t>
      </w:r>
      <w:r w:rsidRPr="00576F8F">
        <w:rPr>
          <w:rFonts w:ascii="Times New Roman" w:eastAsia="Times New Roman" w:hAnsi="Times New Roman" w:cs="Times New Roman"/>
          <w:sz w:val="28"/>
          <w:szCs w:val="28"/>
          <w:lang w:eastAsia="ru-RU"/>
        </w:rPr>
        <w:t>. Выездное обследование.</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val="x-none" w:eastAsia="x-none"/>
        </w:rPr>
        <w:lastRenderedPageBreak/>
        <w:t>4.</w:t>
      </w:r>
      <w:r w:rsidR="00276021">
        <w:rPr>
          <w:rFonts w:ascii="Times New Roman" w:eastAsia="Times New Roman" w:hAnsi="Times New Roman" w:cs="Times New Roman"/>
          <w:sz w:val="28"/>
          <w:szCs w:val="28"/>
          <w:lang w:eastAsia="x-none"/>
        </w:rPr>
        <w:t>8</w:t>
      </w:r>
      <w:r w:rsidRPr="00576F8F">
        <w:rPr>
          <w:rFonts w:ascii="Times New Roman" w:eastAsia="Times New Roman" w:hAnsi="Times New Roman" w:cs="Times New Roman"/>
          <w:sz w:val="28"/>
          <w:szCs w:val="28"/>
          <w:lang w:val="x-none" w:eastAsia="x-none"/>
        </w:rPr>
        <w:t xml:space="preserve">.1. </w:t>
      </w:r>
      <w:r w:rsidRPr="00576F8F">
        <w:rPr>
          <w:rFonts w:ascii="Times New Roman" w:eastAsia="Times New Roman" w:hAnsi="Times New Roman" w:cs="Times New Roman"/>
          <w:sz w:val="28"/>
          <w:szCs w:val="28"/>
          <w:lang w:eastAsia="x-none"/>
        </w:rPr>
        <w:t>Выездное обследование проводится в целях оценки соблюдения контролируемыми лицами обязательных требований.</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eastAsia="x-none"/>
        </w:rPr>
        <w:t>4.</w:t>
      </w:r>
      <w:r w:rsidR="00276021">
        <w:rPr>
          <w:rFonts w:ascii="Times New Roman" w:eastAsia="Times New Roman" w:hAnsi="Times New Roman" w:cs="Times New Roman"/>
          <w:sz w:val="28"/>
          <w:szCs w:val="28"/>
          <w:lang w:eastAsia="x-none"/>
        </w:rPr>
        <w:t>8</w:t>
      </w:r>
      <w:r w:rsidRPr="00576F8F">
        <w:rPr>
          <w:rFonts w:ascii="Times New Roman" w:eastAsia="Times New Roman" w:hAnsi="Times New Roman" w:cs="Times New Roman"/>
          <w:sz w:val="28"/>
          <w:szCs w:val="28"/>
          <w:lang w:eastAsia="x-none"/>
        </w:rPr>
        <w:t xml:space="preserve">.2. </w:t>
      </w:r>
      <w:r w:rsidRPr="00576F8F">
        <w:rPr>
          <w:rFonts w:ascii="Times New Roman" w:eastAsia="Times New Roman" w:hAnsi="Times New Roman" w:cs="Times New Roman"/>
          <w:sz w:val="28"/>
          <w:szCs w:val="28"/>
          <w:lang w:val="x-none" w:eastAsia="x-none"/>
        </w:rPr>
        <w:t xml:space="preserve">Выездное обследование </w:t>
      </w:r>
      <w:r w:rsidRPr="00576F8F">
        <w:rPr>
          <w:rFonts w:ascii="Times New Roman" w:eastAsia="Times New Roman" w:hAnsi="Times New Roman" w:cs="Times New Roman"/>
          <w:sz w:val="28"/>
          <w:szCs w:val="28"/>
          <w:lang w:eastAsia="x-none"/>
        </w:rPr>
        <w:t xml:space="preserve">может проводиться </w:t>
      </w:r>
      <w:r w:rsidRPr="00576F8F">
        <w:rPr>
          <w:rFonts w:ascii="Times New Roman" w:eastAsia="Times New Roman" w:hAnsi="Times New Roman" w:cs="Times New Roman"/>
          <w:sz w:val="28"/>
          <w:szCs w:val="28"/>
          <w:lang w:val="x-none" w:eastAsia="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w:t>
      </w:r>
    </w:p>
    <w:p w:rsidR="00576F8F" w:rsidRPr="00576F8F" w:rsidRDefault="00576F8F" w:rsidP="00576F8F">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осмотр;</w:t>
      </w:r>
    </w:p>
    <w:p w:rsidR="00576F8F" w:rsidRPr="00576F8F" w:rsidRDefault="00576F8F" w:rsidP="00576F8F">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 w:val="28"/>
          <w:szCs w:val="28"/>
          <w:lang w:eastAsia="ru-RU"/>
        </w:rPr>
      </w:pPr>
      <w:r w:rsidRPr="00576F8F">
        <w:rPr>
          <w:rFonts w:ascii="Times New Roman" w:eastAsia="Times New Roman" w:hAnsi="Times New Roman" w:cs="Times New Roman"/>
          <w:sz w:val="28"/>
          <w:szCs w:val="28"/>
          <w:lang w:eastAsia="ru-RU"/>
        </w:rPr>
        <w:t>экспертиза.</w:t>
      </w:r>
    </w:p>
    <w:p w:rsidR="00576F8F" w:rsidRPr="00576F8F" w:rsidRDefault="00576F8F" w:rsidP="00576F8F">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576F8F">
        <w:rPr>
          <w:rFonts w:ascii="Times New Roman" w:eastAsia="Times New Roman" w:hAnsi="Times New Roman" w:cs="Times New Roman"/>
          <w:sz w:val="28"/>
          <w:szCs w:val="28"/>
          <w:lang w:eastAsia="x-none"/>
        </w:rPr>
        <w:t>4.</w:t>
      </w:r>
      <w:r w:rsidR="00276021">
        <w:rPr>
          <w:rFonts w:ascii="Times New Roman" w:eastAsia="Times New Roman" w:hAnsi="Times New Roman" w:cs="Times New Roman"/>
          <w:sz w:val="28"/>
          <w:szCs w:val="28"/>
          <w:lang w:eastAsia="x-none"/>
        </w:rPr>
        <w:t>8</w:t>
      </w:r>
      <w:r w:rsidRPr="00576F8F">
        <w:rPr>
          <w:rFonts w:ascii="Times New Roman" w:eastAsia="Times New Roman" w:hAnsi="Times New Roman" w:cs="Times New Roman"/>
          <w:sz w:val="28"/>
          <w:szCs w:val="28"/>
          <w:lang w:eastAsia="x-none"/>
        </w:rPr>
        <w:t xml:space="preserve">.3. </w:t>
      </w:r>
      <w:r w:rsidRPr="00576F8F">
        <w:rPr>
          <w:rFonts w:ascii="Times New Roman" w:eastAsia="Times New Roman" w:hAnsi="Times New Roman" w:cs="Times New Roman"/>
          <w:sz w:val="28"/>
          <w:szCs w:val="28"/>
          <w:lang w:val="x-none" w:eastAsia="x-none"/>
        </w:rPr>
        <w:t xml:space="preserve">Выездное обследование проводится без информирования контролируемого лица. </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576F8F" w:rsidRPr="00576F8F" w:rsidRDefault="00576F8F" w:rsidP="00576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576F8F">
        <w:rPr>
          <w:rFonts w:ascii="Times New Roman" w:eastAsia="Times New Roman" w:hAnsi="Times New Roman" w:cs="Times New Roman"/>
          <w:sz w:val="28"/>
          <w:szCs w:val="28"/>
          <w:lang w:eastAsia="ru-RU"/>
        </w:rPr>
        <w:t>4.</w:t>
      </w:r>
      <w:r w:rsidR="00276021">
        <w:rPr>
          <w:rFonts w:ascii="Times New Roman" w:eastAsia="Times New Roman" w:hAnsi="Times New Roman" w:cs="Times New Roman"/>
          <w:sz w:val="28"/>
          <w:szCs w:val="28"/>
          <w:lang w:eastAsia="ru-RU"/>
        </w:rPr>
        <w:t>8</w:t>
      </w:r>
      <w:r w:rsidRPr="00576F8F">
        <w:rPr>
          <w:rFonts w:ascii="Times New Roman" w:eastAsia="Times New Roman" w:hAnsi="Times New Roman" w:cs="Times New Roman"/>
          <w:sz w:val="28"/>
          <w:szCs w:val="28"/>
          <w:lang w:eastAsia="ru-RU"/>
        </w:rPr>
        <w:t>.4. По результатам проведения выездного обследования не могут быть приняты решения, предусмотренные подпунктами 1 и 2 пункта 4.2.2 настоящего Положения.</w:t>
      </w:r>
    </w:p>
    <w:p w:rsidR="003B66A7" w:rsidRPr="009F302A" w:rsidRDefault="003B66A7" w:rsidP="009F302A">
      <w:pPr>
        <w:pStyle w:val="ConsPlusNormal"/>
        <w:ind w:firstLine="709"/>
        <w:jc w:val="both"/>
        <w:rPr>
          <w:rFonts w:ascii="Times New Roman" w:hAnsi="Times New Roman" w:cs="Times New Roman"/>
          <w:color w:val="000000"/>
          <w:sz w:val="28"/>
          <w:szCs w:val="28"/>
        </w:rPr>
      </w:pPr>
    </w:p>
    <w:p w:rsidR="00276021" w:rsidRPr="00276021" w:rsidRDefault="00276021" w:rsidP="00276021">
      <w:pPr>
        <w:widowControl w:val="0"/>
        <w:spacing w:after="0" w:line="240" w:lineRule="auto"/>
        <w:jc w:val="center"/>
        <w:rPr>
          <w:rFonts w:ascii="Times New Roman" w:eastAsia="Times New Roman" w:hAnsi="Times New Roman" w:cs="Times New Roman"/>
          <w:b/>
          <w:sz w:val="28"/>
          <w:szCs w:val="28"/>
          <w:lang w:eastAsia="ru-RU"/>
        </w:rPr>
      </w:pPr>
      <w:r w:rsidRPr="00276021">
        <w:rPr>
          <w:rFonts w:ascii="Times New Roman" w:eastAsia="Times New Roman" w:hAnsi="Times New Roman" w:cs="Times New Roman"/>
          <w:b/>
          <w:sz w:val="28"/>
          <w:szCs w:val="28"/>
          <w:lang w:eastAsia="ru-RU"/>
        </w:rPr>
        <w:t>5. Досудебное обжалование</w:t>
      </w:r>
    </w:p>
    <w:p w:rsidR="00276021" w:rsidRPr="00276021" w:rsidRDefault="00276021" w:rsidP="00276021">
      <w:pPr>
        <w:widowControl w:val="0"/>
        <w:spacing w:after="0" w:line="240" w:lineRule="auto"/>
        <w:ind w:firstLine="709"/>
        <w:jc w:val="center"/>
        <w:rPr>
          <w:rFonts w:ascii="Times New Roman" w:eastAsia="Times New Roman" w:hAnsi="Times New Roman" w:cs="Times New Roman"/>
          <w:b/>
          <w:sz w:val="28"/>
          <w:szCs w:val="28"/>
          <w:lang w:eastAsia="ru-RU"/>
        </w:rPr>
      </w:pP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276021">
        <w:rPr>
          <w:rFonts w:ascii="Times New Roman" w:eastAsia="Times New Roman" w:hAnsi="Times New Roman" w:cs="Times New Roman"/>
          <w:sz w:val="28"/>
          <w:szCs w:val="28"/>
          <w:lang w:val="x-none" w:eastAsia="x-none"/>
        </w:rPr>
        <w:t>5.1. Контролируемые лица, права и законные интересы которых, по их мнению, были непосредственно нарушены в рамках осуществления муниципального</w:t>
      </w:r>
      <w:r w:rsidRPr="00276021">
        <w:rPr>
          <w:rFonts w:ascii="Times New Roman" w:eastAsia="Times New Roman" w:hAnsi="Times New Roman" w:cs="Times New Roman"/>
          <w:sz w:val="28"/>
          <w:szCs w:val="28"/>
          <w:lang w:eastAsia="x-none"/>
        </w:rPr>
        <w:t xml:space="preserve"> </w:t>
      </w:r>
      <w:r w:rsidRPr="00276021">
        <w:rPr>
          <w:rFonts w:ascii="Times New Roman" w:eastAsia="Times New Roman" w:hAnsi="Times New Roman" w:cs="Times New Roman"/>
          <w:sz w:val="28"/>
          <w:szCs w:val="28"/>
          <w:lang w:val="x-none" w:eastAsia="x-none"/>
        </w:rPr>
        <w:t>контроля, имеют право на досудебное обжалование</w:t>
      </w:r>
      <w:r w:rsidRPr="00276021">
        <w:rPr>
          <w:rFonts w:ascii="Times New Roman" w:eastAsia="Times New Roman" w:hAnsi="Times New Roman" w:cs="Times New Roman"/>
          <w:sz w:val="28"/>
          <w:szCs w:val="28"/>
          <w:lang w:eastAsia="x-none"/>
        </w:rPr>
        <w:t xml:space="preserve"> следующих решений заместителя руководителя Контрольного органа и должностного лица</w:t>
      </w:r>
      <w:r w:rsidRPr="00276021">
        <w:rPr>
          <w:rFonts w:ascii="Times New Roman" w:eastAsia="Times New Roman" w:hAnsi="Times New Roman" w:cs="Times New Roman"/>
          <w:sz w:val="28"/>
          <w:szCs w:val="28"/>
          <w:lang w:val="x-none" w:eastAsia="x-none"/>
        </w:rPr>
        <w:t>:</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1) решений о проведении контрольных мероприятий;</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2) актов контрольных мероприятий, предписаний об устранении выявленных нарушений;</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3) действий (бездействия) должностных лиц в рамках контрольных мероприятий.</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76021">
        <w:rPr>
          <w:rFonts w:ascii="Times New Roman" w:eastAsia="Times New Roman" w:hAnsi="Times New Roman" w:cs="Times New Roman"/>
          <w:sz w:val="28"/>
          <w:szCs w:val="28"/>
          <w:lang w:eastAsia="ru-RU"/>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w:t>
      </w:r>
      <w:r w:rsidR="00075F97">
        <w:rPr>
          <w:rFonts w:ascii="Times New Roman" w:eastAsia="Times New Roman" w:hAnsi="Times New Roman" w:cs="Times New Roman"/>
          <w:sz w:val="28"/>
          <w:szCs w:val="28"/>
          <w:lang w:eastAsia="ru-RU"/>
        </w:rPr>
        <w:t>ого</w:t>
      </w:r>
      <w:r w:rsidRPr="00276021">
        <w:rPr>
          <w:rFonts w:ascii="Times New Roman" w:eastAsia="Times New Roman" w:hAnsi="Times New Roman" w:cs="Times New Roman"/>
          <w:sz w:val="28"/>
          <w:szCs w:val="28"/>
          <w:lang w:eastAsia="ru-RU"/>
        </w:rPr>
        <w:t xml:space="preserve"> портал</w:t>
      </w:r>
      <w:r w:rsidR="00075F97">
        <w:rPr>
          <w:rFonts w:ascii="Times New Roman" w:eastAsia="Times New Roman" w:hAnsi="Times New Roman" w:cs="Times New Roman"/>
          <w:sz w:val="28"/>
          <w:szCs w:val="28"/>
          <w:lang w:eastAsia="ru-RU"/>
        </w:rPr>
        <w:t>а</w:t>
      </w:r>
      <w:r w:rsidRPr="00276021">
        <w:rPr>
          <w:rFonts w:ascii="Times New Roman" w:eastAsia="Times New Roman" w:hAnsi="Times New Roman" w:cs="Times New Roman"/>
          <w:sz w:val="28"/>
          <w:szCs w:val="28"/>
          <w:lang w:eastAsia="ru-RU"/>
        </w:rPr>
        <w:t xml:space="preserve"> государственных и </w:t>
      </w:r>
      <w:r w:rsidRPr="00276021">
        <w:rPr>
          <w:rFonts w:ascii="Times New Roman" w:eastAsia="Times New Roman" w:hAnsi="Times New Roman" w:cs="Times New Roman"/>
          <w:color w:val="000000"/>
          <w:sz w:val="28"/>
          <w:szCs w:val="28"/>
          <w:lang w:eastAsia="ru-RU"/>
        </w:rPr>
        <w:t>муниципальных услуг, за исключением случая, когда</w:t>
      </w:r>
      <w:r w:rsidRPr="00276021">
        <w:rPr>
          <w:rFonts w:ascii="Times New Roman" w:eastAsia="Times New Roman" w:hAnsi="Times New Roman" w:cs="Times New Roman"/>
          <w:color w:val="000000"/>
          <w:sz w:val="28"/>
          <w:szCs w:val="28"/>
          <w:shd w:val="clear" w:color="auto" w:fill="FFFFFF"/>
          <w:lang w:eastAsia="ru-RU"/>
        </w:rPr>
        <w:t xml:space="preserve"> жалоба, содержит сведения и документы, составляющие государственную или иную охраняемую законом тайну. </w:t>
      </w:r>
      <w:r w:rsidRPr="00276021">
        <w:rPr>
          <w:rFonts w:ascii="Times New Roman" w:eastAsia="Times New Roman" w:hAnsi="Times New Roman" w:cs="Times New Roman"/>
          <w:color w:val="000000"/>
          <w:sz w:val="28"/>
          <w:szCs w:val="28"/>
          <w:lang w:eastAsia="ru-RU"/>
        </w:rPr>
        <w:t>П</w:t>
      </w:r>
      <w:r w:rsidRPr="00276021">
        <w:rPr>
          <w:rFonts w:ascii="Times New Roman" w:eastAsia="Times New Roman" w:hAnsi="Times New Roman" w:cs="Times New Roman"/>
          <w:color w:val="000000"/>
          <w:sz w:val="28"/>
          <w:szCs w:val="28"/>
          <w:shd w:val="clear" w:color="auto" w:fill="FFFFFF"/>
          <w:lang w:eastAsia="ru-RU"/>
        </w:rPr>
        <w:t xml:space="preserve">ри подаче жалобы гражданином она должна быть подписана простой </w:t>
      </w:r>
      <w:hyperlink r:id="rId12" w:anchor="/document/12184522/entry/21" w:history="1">
        <w:r w:rsidRPr="00276021">
          <w:rPr>
            <w:rFonts w:ascii="Times New Roman" w:eastAsia="Times New Roman" w:hAnsi="Times New Roman" w:cs="Times New Roman"/>
            <w:color w:val="000000"/>
            <w:sz w:val="28"/>
            <w:szCs w:val="28"/>
            <w:shd w:val="clear" w:color="auto" w:fill="FFFFFF"/>
            <w:lang w:eastAsia="ru-RU"/>
          </w:rPr>
          <w:t>электронной подписью</w:t>
        </w:r>
      </w:hyperlink>
      <w:r w:rsidRPr="00276021">
        <w:rPr>
          <w:rFonts w:ascii="Times New Roman" w:eastAsia="Times New Roman" w:hAnsi="Times New Roman" w:cs="Times New Roman"/>
          <w:color w:val="000000"/>
          <w:sz w:val="28"/>
          <w:szCs w:val="28"/>
          <w:shd w:val="clear" w:color="auto" w:fill="FFFFFF"/>
          <w:lang w:eastAsia="ru-RU"/>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Материалы, прикладываемые к жалобе, в том числе фото- и видеоматериалы, представляются контролируемым лицом в электронном виде. </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lastRenderedPageBreak/>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5.4. Жалоба на решение Контрольного органа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2" w:name="Par375"/>
      <w:bookmarkEnd w:id="2"/>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5.5. 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bookmarkStart w:id="3" w:name="Par377"/>
      <w:bookmarkEnd w:id="3"/>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5.6. </w:t>
      </w:r>
      <w:r w:rsidR="006722B1">
        <w:rPr>
          <w:rFonts w:ascii="Times New Roman" w:eastAsia="Times New Roman" w:hAnsi="Times New Roman" w:cs="Times New Roman"/>
          <w:sz w:val="28"/>
          <w:szCs w:val="28"/>
          <w:lang w:eastAsia="ru-RU"/>
        </w:rPr>
        <w:t>Л</w:t>
      </w:r>
      <w:r w:rsidRPr="00276021">
        <w:rPr>
          <w:rFonts w:ascii="Times New Roman" w:eastAsia="Times New Roman" w:hAnsi="Times New Roman" w:cs="Times New Roman"/>
          <w:sz w:val="28"/>
          <w:szCs w:val="28"/>
          <w:lang w:eastAsia="ru-RU"/>
        </w:rPr>
        <w:t>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5.7. Жалоба может содержать ходатайство о приостановлении исполнения обжалуемого решения Контрольного органа.</w:t>
      </w:r>
      <w:bookmarkStart w:id="4" w:name="Par379"/>
      <w:bookmarkEnd w:id="4"/>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5.8. Руководителем Контрольного органа в срок не позднее двух рабочих дней со дня регистрации жалобы принимается решение:</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1) о приостановлении исполнения обжалуемого решения Контрольного органа;</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2) об отказе в приостановлении исполнения обжалуемого решения Контрольного органа. </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Информация о принятом решении направляется лицу, подавшему жалобу, в течение одного рабочего дня с момента принятия решения. </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bookmarkStart w:id="5" w:name="Par383"/>
      <w:bookmarkEnd w:id="5"/>
      <w:r w:rsidRPr="00276021">
        <w:rPr>
          <w:rFonts w:ascii="Times New Roman" w:eastAsia="Times New Roman" w:hAnsi="Times New Roman" w:cs="Times New Roman"/>
          <w:sz w:val="28"/>
          <w:szCs w:val="28"/>
          <w:lang w:val="x-none" w:eastAsia="x-none"/>
        </w:rPr>
        <w:t>5.</w:t>
      </w:r>
      <w:r w:rsidRPr="00276021">
        <w:rPr>
          <w:rFonts w:ascii="Times New Roman" w:eastAsia="Times New Roman" w:hAnsi="Times New Roman" w:cs="Times New Roman"/>
          <w:sz w:val="28"/>
          <w:szCs w:val="28"/>
          <w:lang w:eastAsia="x-none"/>
        </w:rPr>
        <w:t>9</w:t>
      </w:r>
      <w:r w:rsidRPr="00276021">
        <w:rPr>
          <w:rFonts w:ascii="Times New Roman" w:eastAsia="Times New Roman" w:hAnsi="Times New Roman" w:cs="Times New Roman"/>
          <w:sz w:val="28"/>
          <w:szCs w:val="28"/>
          <w:lang w:val="x-none" w:eastAsia="x-none"/>
        </w:rPr>
        <w:t>. Жалоба должна содержать:</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1) наименование Контрольного органа, фамилию, имя, отчество (при наличии) </w:t>
      </w:r>
      <w:r w:rsidR="00C11433">
        <w:rPr>
          <w:rFonts w:ascii="Times New Roman" w:eastAsia="Times New Roman" w:hAnsi="Times New Roman" w:cs="Times New Roman"/>
          <w:sz w:val="28"/>
          <w:szCs w:val="28"/>
          <w:lang w:eastAsia="ru-RU"/>
        </w:rPr>
        <w:t>уполномоченного</w:t>
      </w:r>
      <w:r w:rsidRPr="00276021">
        <w:rPr>
          <w:rFonts w:ascii="Times New Roman" w:eastAsia="Times New Roman" w:hAnsi="Times New Roman" w:cs="Times New Roman"/>
          <w:sz w:val="28"/>
          <w:szCs w:val="28"/>
          <w:lang w:eastAsia="ru-RU"/>
        </w:rPr>
        <w:t xml:space="preserve"> лица, решение и (или) действие (бездействие) которых обжалуются;</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3) сведения об обжалуемых решении Контрольного органа и (или) действии (бездействии) его </w:t>
      </w:r>
      <w:r w:rsidR="004F271C">
        <w:rPr>
          <w:rFonts w:ascii="Times New Roman" w:eastAsia="Times New Roman" w:hAnsi="Times New Roman" w:cs="Times New Roman"/>
          <w:sz w:val="28"/>
          <w:szCs w:val="28"/>
          <w:lang w:eastAsia="ru-RU"/>
        </w:rPr>
        <w:t>уполномоченного</w:t>
      </w:r>
      <w:r w:rsidRPr="00276021">
        <w:rPr>
          <w:rFonts w:ascii="Times New Roman" w:eastAsia="Times New Roman" w:hAnsi="Times New Roman" w:cs="Times New Roman"/>
          <w:sz w:val="28"/>
          <w:szCs w:val="28"/>
          <w:lang w:eastAsia="ru-RU"/>
        </w:rPr>
        <w:t xml:space="preserve"> лица, которые привели </w:t>
      </w:r>
      <w:r w:rsidR="00F047F0">
        <w:rPr>
          <w:rFonts w:ascii="Times New Roman" w:eastAsia="Times New Roman" w:hAnsi="Times New Roman" w:cs="Times New Roman"/>
          <w:sz w:val="28"/>
          <w:szCs w:val="28"/>
          <w:lang w:eastAsia="ru-RU"/>
        </w:rPr>
        <w:t xml:space="preserve">                        </w:t>
      </w:r>
      <w:r w:rsidRPr="00276021">
        <w:rPr>
          <w:rFonts w:ascii="Times New Roman" w:eastAsia="Times New Roman" w:hAnsi="Times New Roman" w:cs="Times New Roman"/>
          <w:sz w:val="28"/>
          <w:szCs w:val="28"/>
          <w:lang w:eastAsia="ru-RU"/>
        </w:rPr>
        <w:t>или могут привести к нарушению прав контролируемого лица, подавшего жалобу;</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4) основания и доводы, на основании которых контролируемое лицо не согласно с решением Контрольного органа и (или) действием </w:t>
      </w:r>
      <w:r w:rsidR="00F047F0">
        <w:rPr>
          <w:rFonts w:ascii="Times New Roman" w:eastAsia="Times New Roman" w:hAnsi="Times New Roman" w:cs="Times New Roman"/>
          <w:sz w:val="28"/>
          <w:szCs w:val="28"/>
          <w:lang w:eastAsia="ru-RU"/>
        </w:rPr>
        <w:t xml:space="preserve">                            </w:t>
      </w:r>
      <w:r w:rsidRPr="00276021">
        <w:rPr>
          <w:rFonts w:ascii="Times New Roman" w:eastAsia="Times New Roman" w:hAnsi="Times New Roman" w:cs="Times New Roman"/>
          <w:sz w:val="28"/>
          <w:szCs w:val="28"/>
          <w:lang w:eastAsia="ru-RU"/>
        </w:rPr>
        <w:t xml:space="preserve">(бездействием) </w:t>
      </w:r>
      <w:r w:rsidR="004F271C">
        <w:rPr>
          <w:rFonts w:ascii="Times New Roman" w:eastAsia="Times New Roman" w:hAnsi="Times New Roman" w:cs="Times New Roman"/>
          <w:sz w:val="28"/>
          <w:szCs w:val="28"/>
          <w:lang w:eastAsia="ru-RU"/>
        </w:rPr>
        <w:t>уполномоченного</w:t>
      </w:r>
      <w:r w:rsidRPr="00276021">
        <w:rPr>
          <w:rFonts w:ascii="Times New Roman" w:eastAsia="Times New Roman" w:hAnsi="Times New Roman" w:cs="Times New Roman"/>
          <w:sz w:val="28"/>
          <w:szCs w:val="28"/>
          <w:lang w:eastAsia="ru-RU"/>
        </w:rPr>
        <w:t xml:space="preserve"> лица. Контролируемым лицом могут быть представлены документы (при наличии), подтверждающие его доводы, либо их копии;</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lastRenderedPageBreak/>
        <w:t xml:space="preserve">5) требования лица, подавшего жалобу; </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bookmarkStart w:id="6" w:name="Par390"/>
      <w:bookmarkEnd w:id="6"/>
      <w:r w:rsidRPr="00276021">
        <w:rPr>
          <w:rFonts w:ascii="Times New Roman" w:eastAsia="Times New Roman" w:hAnsi="Times New Roman" w:cs="Times New Roman"/>
          <w:sz w:val="28"/>
          <w:szCs w:val="28"/>
          <w:lang w:eastAsia="ru-RU"/>
        </w:rPr>
        <w:t xml:space="preserve">6) учетный номер контрольного мероприятия в едином </w:t>
      </w:r>
      <w:r w:rsidR="00F047F0">
        <w:rPr>
          <w:rFonts w:ascii="Times New Roman" w:eastAsia="Times New Roman" w:hAnsi="Times New Roman" w:cs="Times New Roman"/>
          <w:sz w:val="28"/>
          <w:szCs w:val="28"/>
          <w:lang w:eastAsia="ru-RU"/>
        </w:rPr>
        <w:t xml:space="preserve">                                     </w:t>
      </w:r>
      <w:r w:rsidRPr="00276021">
        <w:rPr>
          <w:rFonts w:ascii="Times New Roman" w:eastAsia="Times New Roman" w:hAnsi="Times New Roman" w:cs="Times New Roman"/>
          <w:sz w:val="28"/>
          <w:szCs w:val="28"/>
          <w:lang w:eastAsia="ru-RU"/>
        </w:rPr>
        <w:t xml:space="preserve">реестре контрольных (надзорных) мероприятий, в отношении которого подается жалоба, если Правительством Российской Федерации не установлено иное. </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5.10. Жалоба не должна содержать нецензурные либо оскорбительные выражения, угрозы жизни, здоровью и имуществу </w:t>
      </w:r>
      <w:r w:rsidR="00D81414">
        <w:rPr>
          <w:rFonts w:ascii="Times New Roman" w:eastAsia="Times New Roman" w:hAnsi="Times New Roman" w:cs="Times New Roman"/>
          <w:sz w:val="28"/>
          <w:szCs w:val="28"/>
          <w:lang w:eastAsia="ru-RU"/>
        </w:rPr>
        <w:t>уполномоченных</w:t>
      </w:r>
      <w:r w:rsidRPr="00276021">
        <w:rPr>
          <w:rFonts w:ascii="Times New Roman" w:eastAsia="Times New Roman" w:hAnsi="Times New Roman" w:cs="Times New Roman"/>
          <w:sz w:val="28"/>
          <w:szCs w:val="28"/>
          <w:lang w:eastAsia="ru-RU"/>
        </w:rPr>
        <w:t xml:space="preserve"> лиц Контрольного органа либо членов их семей.</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5.12. Контрольный орган принимает решение об отказе в </w:t>
      </w:r>
      <w:r w:rsidR="00F047F0">
        <w:rPr>
          <w:rFonts w:ascii="Times New Roman" w:eastAsia="Times New Roman" w:hAnsi="Times New Roman" w:cs="Times New Roman"/>
          <w:sz w:val="28"/>
          <w:szCs w:val="28"/>
          <w:lang w:eastAsia="ru-RU"/>
        </w:rPr>
        <w:t xml:space="preserve">                       </w:t>
      </w:r>
      <w:r w:rsidRPr="00276021">
        <w:rPr>
          <w:rFonts w:ascii="Times New Roman" w:eastAsia="Times New Roman" w:hAnsi="Times New Roman" w:cs="Times New Roman"/>
          <w:sz w:val="28"/>
          <w:szCs w:val="28"/>
          <w:lang w:eastAsia="ru-RU"/>
        </w:rPr>
        <w:t>рассмотрении жалобы в течение пяти рабочих дней со дня получения жалобы, если:</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2) в удовлетворении ходатайства о восстановлении пропущенного срока на подачу жалобы отказано;</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3) до принятия решения по жалобе от контролируемого лица, ее подавшего, поступило заявление об отзыве жалобы;</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4) имеется решение суда по вопросам, поставленным в жалобе;</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5) ранее в Контрольный орган была подана другая жалоба от того же контролируемого лица по тем же основаниям;</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 xml:space="preserve">6) жалоба содержит нецензурные либо оскорбительные выражения, угрозы жизни, здоровью и имуществу </w:t>
      </w:r>
      <w:r w:rsidR="00197617">
        <w:rPr>
          <w:rFonts w:ascii="Times New Roman" w:eastAsia="Times New Roman" w:hAnsi="Times New Roman" w:cs="Times New Roman"/>
          <w:sz w:val="28"/>
          <w:szCs w:val="28"/>
          <w:lang w:eastAsia="ru-RU"/>
        </w:rPr>
        <w:t>уполномоченных</w:t>
      </w:r>
      <w:r w:rsidRPr="00276021">
        <w:rPr>
          <w:rFonts w:ascii="Times New Roman" w:eastAsia="Times New Roman" w:hAnsi="Times New Roman" w:cs="Times New Roman"/>
          <w:sz w:val="28"/>
          <w:szCs w:val="28"/>
          <w:lang w:eastAsia="ru-RU"/>
        </w:rPr>
        <w:t xml:space="preserve"> лиц Контрольного органа, а также членов их семей;</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 xml:space="preserve">7) ранее получен отказ в рассмотрении жалобы по тому же </w:t>
      </w:r>
      <w:r w:rsidR="00F047F0">
        <w:rPr>
          <w:rFonts w:ascii="Times New Roman" w:eastAsia="Times New Roman" w:hAnsi="Times New Roman" w:cs="Times New Roman"/>
          <w:sz w:val="28"/>
          <w:szCs w:val="28"/>
          <w:lang w:eastAsia="ru-RU"/>
        </w:rPr>
        <w:t xml:space="preserve">                     </w:t>
      </w:r>
      <w:bookmarkStart w:id="7" w:name="_GoBack"/>
      <w:bookmarkEnd w:id="7"/>
      <w:r w:rsidRPr="00276021">
        <w:rPr>
          <w:rFonts w:ascii="Times New Roman" w:eastAsia="Times New Roman" w:hAnsi="Times New Roman" w:cs="Times New Roman"/>
          <w:sz w:val="28"/>
          <w:szCs w:val="28"/>
          <w:lang w:eastAsia="ru-RU"/>
        </w:rPr>
        <w:t>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8) жалоба подана в ненадлежащий орган;</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9) законодательством Российской Федерации предусмотрен только судебный порядок обжалования решений Контрольного органа.</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276021">
        <w:rPr>
          <w:rFonts w:ascii="Times New Roman" w:eastAsia="Times New Roman" w:hAnsi="Times New Roman" w:cs="Times New Roman"/>
          <w:sz w:val="28"/>
          <w:szCs w:val="28"/>
          <w:lang w:val="x-none" w:eastAsia="x-none"/>
        </w:rPr>
        <w:t>5.1</w:t>
      </w:r>
      <w:r w:rsidRPr="00276021">
        <w:rPr>
          <w:rFonts w:ascii="Times New Roman" w:eastAsia="Times New Roman" w:hAnsi="Times New Roman" w:cs="Times New Roman"/>
          <w:sz w:val="28"/>
          <w:szCs w:val="28"/>
          <w:lang w:eastAsia="x-none"/>
        </w:rPr>
        <w:t>4</w:t>
      </w:r>
      <w:r w:rsidRPr="00276021">
        <w:rPr>
          <w:rFonts w:ascii="Times New Roman" w:eastAsia="Times New Roman" w:hAnsi="Times New Roman" w:cs="Times New Roman"/>
          <w:sz w:val="28"/>
          <w:szCs w:val="28"/>
          <w:lang w:val="x-none" w:eastAsia="x-none"/>
        </w:rPr>
        <w:t>. При рассмотрении жалобы</w:t>
      </w:r>
      <w:r w:rsidRPr="00276021">
        <w:rPr>
          <w:rFonts w:ascii="Arial" w:eastAsia="Times New Roman" w:hAnsi="Arial" w:cs="Times New Roman"/>
          <w:sz w:val="28"/>
          <w:szCs w:val="28"/>
          <w:lang w:val="x-none" w:eastAsia="x-none"/>
        </w:rPr>
        <w:t xml:space="preserve"> </w:t>
      </w:r>
      <w:r w:rsidRPr="00276021">
        <w:rPr>
          <w:rFonts w:ascii="Times New Roman" w:eastAsia="Times New Roman" w:hAnsi="Times New Roman" w:cs="Times New Roman"/>
          <w:sz w:val="28"/>
          <w:szCs w:val="28"/>
          <w:lang w:val="x-none" w:eastAsia="x-none"/>
        </w:rPr>
        <w:t xml:space="preserve">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w:t>
      </w:r>
      <w:r w:rsidRPr="00276021">
        <w:rPr>
          <w:rFonts w:ascii="Times New Roman" w:eastAsia="Times New Roman" w:hAnsi="Times New Roman" w:cs="Times New Roman"/>
          <w:sz w:val="28"/>
          <w:szCs w:val="28"/>
          <w:lang w:val="x-none" w:eastAsia="x-none"/>
        </w:rPr>
        <w:lastRenderedPageBreak/>
        <w:t>досудебного обжалования контрольной (надзорной) деятельности, утвержденными Правительством Российской Федерации.</w:t>
      </w:r>
    </w:p>
    <w:p w:rsidR="00276021" w:rsidRPr="00276021" w:rsidRDefault="00276021" w:rsidP="00276021">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276021">
        <w:rPr>
          <w:rFonts w:ascii="Times New Roman" w:eastAsia="Times New Roman" w:hAnsi="Times New Roman" w:cs="Times New Roman"/>
          <w:color w:val="000000"/>
          <w:sz w:val="28"/>
          <w:szCs w:val="28"/>
          <w:lang w:eastAsia="ru-RU"/>
        </w:rPr>
        <w:t>5.15. Жалоба подл</w:t>
      </w:r>
      <w:r w:rsidR="00A9485E">
        <w:rPr>
          <w:rFonts w:ascii="Times New Roman" w:eastAsia="Times New Roman" w:hAnsi="Times New Roman" w:cs="Times New Roman"/>
          <w:color w:val="000000"/>
          <w:sz w:val="28"/>
          <w:szCs w:val="28"/>
          <w:lang w:eastAsia="ru-RU"/>
        </w:rPr>
        <w:t>ежит рассмотрению руководителем</w:t>
      </w:r>
      <w:r w:rsidRPr="00276021">
        <w:rPr>
          <w:rFonts w:ascii="Times New Roman" w:eastAsia="Times New Roman" w:hAnsi="Times New Roman" w:cs="Times New Roman"/>
          <w:color w:val="000000"/>
          <w:sz w:val="28"/>
          <w:szCs w:val="28"/>
          <w:lang w:eastAsia="ru-RU"/>
        </w:rPr>
        <w:t xml:space="preserve"> Контрольного органа в течение 20 рабочих дней со дня ее регистрации. </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5.16. Указанный срок может быть продлен на двадцать рабочих дней, в следующих исключительных случаях:</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1) проведение в отношении </w:t>
      </w:r>
      <w:r w:rsidR="00B86D12">
        <w:rPr>
          <w:rFonts w:ascii="Times New Roman" w:eastAsia="Times New Roman" w:hAnsi="Times New Roman" w:cs="Times New Roman"/>
          <w:sz w:val="28"/>
          <w:szCs w:val="28"/>
          <w:lang w:eastAsia="ru-RU"/>
        </w:rPr>
        <w:t>уполномоченного</w:t>
      </w:r>
      <w:r w:rsidRPr="00276021">
        <w:rPr>
          <w:rFonts w:ascii="Times New Roman" w:eastAsia="Times New Roman" w:hAnsi="Times New Roman" w:cs="Times New Roman"/>
          <w:sz w:val="28"/>
          <w:szCs w:val="28"/>
          <w:lang w:eastAsia="ru-RU"/>
        </w:rPr>
        <w:t xml:space="preserve"> лица, действия (бездействия) которого обжалуются, служебной проверки по фактам, указанным в жалобе;</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2) отсутствие </w:t>
      </w:r>
      <w:r w:rsidR="00B86D12">
        <w:rPr>
          <w:rFonts w:ascii="Times New Roman" w:eastAsia="Times New Roman" w:hAnsi="Times New Roman" w:cs="Times New Roman"/>
          <w:sz w:val="28"/>
          <w:szCs w:val="28"/>
          <w:lang w:eastAsia="ru-RU"/>
        </w:rPr>
        <w:t>уполномоченного</w:t>
      </w:r>
      <w:r w:rsidRPr="00276021">
        <w:rPr>
          <w:rFonts w:ascii="Times New Roman" w:eastAsia="Times New Roman" w:hAnsi="Times New Roman" w:cs="Times New Roman"/>
          <w:sz w:val="28"/>
          <w:szCs w:val="28"/>
          <w:lang w:eastAsia="ru-RU"/>
        </w:rPr>
        <w:t xml:space="preserve"> лица, действия (бездействия) которого обжалуются, по уважительной причине (болезнь, отпуск, командировка).</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276021">
        <w:rPr>
          <w:rFonts w:ascii="Times New Roman" w:eastAsia="Times New Roman" w:hAnsi="Times New Roman" w:cs="Times New Roman"/>
          <w:sz w:val="28"/>
          <w:szCs w:val="28"/>
          <w:lang w:val="x-none" w:eastAsia="x-none"/>
        </w:rPr>
        <w:t>5.</w:t>
      </w:r>
      <w:r w:rsidRPr="00276021">
        <w:rPr>
          <w:rFonts w:ascii="Times New Roman" w:eastAsia="Times New Roman" w:hAnsi="Times New Roman" w:cs="Times New Roman"/>
          <w:sz w:val="28"/>
          <w:szCs w:val="28"/>
          <w:lang w:eastAsia="x-none"/>
        </w:rPr>
        <w:t>17</w:t>
      </w:r>
      <w:r w:rsidRPr="00276021">
        <w:rPr>
          <w:rFonts w:ascii="Times New Roman" w:eastAsia="Times New Roman" w:hAnsi="Times New Roman" w:cs="Times New Roman"/>
          <w:sz w:val="28"/>
          <w:szCs w:val="28"/>
          <w:lang w:val="x-none" w:eastAsia="x-none"/>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276021">
        <w:rPr>
          <w:rFonts w:ascii="Times New Roman" w:eastAsia="Times New Roman" w:hAnsi="Times New Roman" w:cs="Times New Roman"/>
          <w:sz w:val="28"/>
          <w:szCs w:val="28"/>
          <w:lang w:val="x-none" w:eastAsia="x-none"/>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276021">
        <w:rPr>
          <w:rFonts w:ascii="Times New Roman" w:eastAsia="Times New Roman" w:hAnsi="Times New Roman" w:cs="Times New Roman"/>
          <w:sz w:val="28"/>
          <w:szCs w:val="28"/>
          <w:lang w:val="x-none" w:eastAsia="x-none"/>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76021" w:rsidRPr="00276021" w:rsidRDefault="00276021" w:rsidP="0027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276021">
        <w:rPr>
          <w:rFonts w:ascii="Times New Roman" w:eastAsia="Times New Roman" w:hAnsi="Times New Roman" w:cs="Times New Roman"/>
          <w:sz w:val="28"/>
          <w:szCs w:val="28"/>
          <w:lang w:eastAsia="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76021" w:rsidRPr="00276021" w:rsidRDefault="00276021" w:rsidP="00276021">
      <w:pPr>
        <w:tabs>
          <w:tab w:val="left" w:pos="1134"/>
        </w:tabs>
        <w:spacing w:after="0" w:line="240" w:lineRule="auto"/>
        <w:ind w:firstLine="709"/>
        <w:contextualSpacing/>
        <w:jc w:val="both"/>
        <w:rPr>
          <w:rFonts w:ascii="Times New Roman" w:eastAsia="Times New Roman" w:hAnsi="Times New Roman" w:cs="Times New Roman"/>
          <w:sz w:val="28"/>
          <w:szCs w:val="28"/>
          <w:lang w:val="x-none" w:eastAsia="x-none"/>
        </w:rPr>
      </w:pPr>
      <w:r w:rsidRPr="00276021">
        <w:rPr>
          <w:rFonts w:ascii="Times New Roman" w:eastAsia="Times New Roman" w:hAnsi="Times New Roman" w:cs="Times New Roman"/>
          <w:sz w:val="28"/>
          <w:szCs w:val="28"/>
          <w:lang w:val="x-none" w:eastAsia="x-none"/>
        </w:rPr>
        <w:t>5.2</w:t>
      </w:r>
      <w:r w:rsidRPr="00276021">
        <w:rPr>
          <w:rFonts w:ascii="Times New Roman" w:eastAsia="Times New Roman" w:hAnsi="Times New Roman" w:cs="Times New Roman"/>
          <w:sz w:val="28"/>
          <w:szCs w:val="28"/>
          <w:lang w:eastAsia="x-none"/>
        </w:rPr>
        <w:t>0</w:t>
      </w:r>
      <w:r w:rsidRPr="00276021">
        <w:rPr>
          <w:rFonts w:ascii="Times New Roman" w:eastAsia="Times New Roman" w:hAnsi="Times New Roman" w:cs="Times New Roman"/>
          <w:sz w:val="28"/>
          <w:szCs w:val="28"/>
          <w:lang w:val="x-none" w:eastAsia="x-none"/>
        </w:rPr>
        <w:t xml:space="preserve">. По итогам рассмотрения жалобы </w:t>
      </w:r>
      <w:r w:rsidR="00437C5E">
        <w:rPr>
          <w:rFonts w:ascii="Times New Roman" w:eastAsia="Times New Roman" w:hAnsi="Times New Roman" w:cs="Times New Roman"/>
          <w:sz w:val="28"/>
          <w:szCs w:val="28"/>
          <w:lang w:eastAsia="x-none"/>
        </w:rPr>
        <w:t>руководитель</w:t>
      </w:r>
      <w:r w:rsidRPr="00276021">
        <w:rPr>
          <w:rFonts w:ascii="Times New Roman" w:eastAsia="Times New Roman" w:hAnsi="Times New Roman" w:cs="Times New Roman"/>
          <w:sz w:val="28"/>
          <w:szCs w:val="28"/>
          <w:lang w:eastAsia="x-none"/>
        </w:rPr>
        <w:t xml:space="preserve"> </w:t>
      </w:r>
      <w:r w:rsidRPr="00276021">
        <w:rPr>
          <w:rFonts w:ascii="Times New Roman" w:eastAsia="Times New Roman" w:hAnsi="Times New Roman" w:cs="Times New Roman"/>
          <w:sz w:val="28"/>
          <w:szCs w:val="28"/>
          <w:lang w:val="x-none" w:eastAsia="x-none"/>
        </w:rPr>
        <w:t>Контрольн</w:t>
      </w:r>
      <w:r w:rsidRPr="00276021">
        <w:rPr>
          <w:rFonts w:ascii="Times New Roman" w:eastAsia="Times New Roman" w:hAnsi="Times New Roman" w:cs="Times New Roman"/>
          <w:sz w:val="28"/>
          <w:szCs w:val="28"/>
          <w:lang w:eastAsia="x-none"/>
        </w:rPr>
        <w:t xml:space="preserve">ого </w:t>
      </w:r>
      <w:r w:rsidRPr="00276021">
        <w:rPr>
          <w:rFonts w:ascii="Times New Roman" w:eastAsia="Times New Roman" w:hAnsi="Times New Roman" w:cs="Times New Roman"/>
          <w:sz w:val="28"/>
          <w:szCs w:val="28"/>
          <w:lang w:val="x-none" w:eastAsia="x-none"/>
        </w:rPr>
        <w:t>орган</w:t>
      </w:r>
      <w:r w:rsidRPr="00276021">
        <w:rPr>
          <w:rFonts w:ascii="Times New Roman" w:eastAsia="Times New Roman" w:hAnsi="Times New Roman" w:cs="Times New Roman"/>
          <w:sz w:val="28"/>
          <w:szCs w:val="28"/>
          <w:lang w:eastAsia="x-none"/>
        </w:rPr>
        <w:t>а</w:t>
      </w:r>
      <w:r w:rsidRPr="00276021">
        <w:rPr>
          <w:rFonts w:ascii="Times New Roman" w:eastAsia="Times New Roman" w:hAnsi="Times New Roman" w:cs="Times New Roman"/>
          <w:sz w:val="28"/>
          <w:szCs w:val="28"/>
          <w:lang w:val="x-none" w:eastAsia="x-none"/>
        </w:rPr>
        <w:t xml:space="preserve"> принимает одно из следующих решений:</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1) оставляет жалобу без удовлетворения;</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2) отменяет решение Контрольного органа полностью или частично;</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3) отменяет решение Контрольного органа полностью и принимает новое решение;</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4) признает действия (бездействие) </w:t>
      </w:r>
      <w:r w:rsidR="00437C5E">
        <w:rPr>
          <w:rFonts w:ascii="Times New Roman" w:eastAsia="Times New Roman" w:hAnsi="Times New Roman" w:cs="Times New Roman"/>
          <w:sz w:val="28"/>
          <w:szCs w:val="28"/>
          <w:lang w:eastAsia="ru-RU"/>
        </w:rPr>
        <w:t>уполномоченных</w:t>
      </w:r>
      <w:r w:rsidRPr="00276021">
        <w:rPr>
          <w:rFonts w:ascii="Times New Roman" w:eastAsia="Times New Roman" w:hAnsi="Times New Roman" w:cs="Times New Roman"/>
          <w:sz w:val="28"/>
          <w:szCs w:val="28"/>
          <w:lang w:eastAsia="ru-RU"/>
        </w:rPr>
        <w:t xml:space="preserve"> лиц незаконными и выносит решение по существу, в том числе об осуществлении при необходимости определенных действий.</w:t>
      </w:r>
    </w:p>
    <w:p w:rsidR="00276021" w:rsidRPr="00276021" w:rsidRDefault="00276021" w:rsidP="00276021">
      <w:pPr>
        <w:widowControl w:val="0"/>
        <w:spacing w:after="0" w:line="240" w:lineRule="auto"/>
        <w:ind w:firstLine="709"/>
        <w:jc w:val="both"/>
        <w:rPr>
          <w:rFonts w:ascii="Times New Roman" w:eastAsia="Times New Roman" w:hAnsi="Times New Roman" w:cs="Times New Roman"/>
          <w:sz w:val="28"/>
          <w:szCs w:val="28"/>
          <w:lang w:eastAsia="ru-RU"/>
        </w:rPr>
      </w:pPr>
      <w:r w:rsidRPr="00276021">
        <w:rPr>
          <w:rFonts w:ascii="Times New Roman" w:eastAsia="Times New Roman" w:hAnsi="Times New Roman" w:cs="Times New Roman"/>
          <w:sz w:val="28"/>
          <w:szCs w:val="28"/>
          <w:lang w:eastAsia="ru-RU"/>
        </w:rPr>
        <w:t xml:space="preserve">5.21. Решение Контрольного органа, содержащее обоснование принятого решения, срок и порядок его исполнения, размещается в личном кабинете </w:t>
      </w:r>
      <w:r w:rsidRPr="00276021">
        <w:rPr>
          <w:rFonts w:ascii="Times New Roman" w:eastAsia="Times New Roman" w:hAnsi="Times New Roman" w:cs="Times New Roman"/>
          <w:sz w:val="28"/>
          <w:szCs w:val="28"/>
          <w:lang w:eastAsia="ru-RU"/>
        </w:rPr>
        <w:lastRenderedPageBreak/>
        <w:t xml:space="preserve">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4F1D90" w:rsidRDefault="004F1D90" w:rsidP="0044405F">
      <w:pPr>
        <w:tabs>
          <w:tab w:val="left" w:pos="851"/>
        </w:tabs>
        <w:spacing w:after="0" w:line="240" w:lineRule="auto"/>
        <w:jc w:val="both"/>
        <w:rPr>
          <w:rFonts w:ascii="Times New Roman" w:hAnsi="Times New Roman" w:cs="Times New Roman"/>
          <w:i/>
          <w:iCs/>
          <w:color w:val="000000"/>
          <w:sz w:val="28"/>
          <w:szCs w:val="28"/>
        </w:rPr>
      </w:pPr>
    </w:p>
    <w:p w:rsidR="004F1D90" w:rsidRPr="009F302A" w:rsidRDefault="004F1D90" w:rsidP="0044405F">
      <w:pPr>
        <w:tabs>
          <w:tab w:val="left" w:pos="851"/>
        </w:tabs>
        <w:spacing w:after="0" w:line="240" w:lineRule="auto"/>
        <w:jc w:val="both"/>
        <w:rPr>
          <w:rFonts w:ascii="Times New Roman" w:hAnsi="Times New Roman" w:cs="Times New Roman"/>
          <w:sz w:val="28"/>
          <w:szCs w:val="28"/>
        </w:rPr>
      </w:pPr>
    </w:p>
    <w:p w:rsidR="00D0473D" w:rsidRPr="00D0473D" w:rsidRDefault="00D0473D" w:rsidP="00D0473D">
      <w:pPr>
        <w:spacing w:after="0" w:line="240" w:lineRule="auto"/>
        <w:rPr>
          <w:rFonts w:ascii="Times New Roman" w:eastAsia="Calibri" w:hAnsi="Times New Roman" w:cs="Times New Roman"/>
          <w:sz w:val="28"/>
          <w:szCs w:val="28"/>
        </w:rPr>
      </w:pPr>
      <w:r w:rsidRPr="00D0473D">
        <w:rPr>
          <w:rFonts w:ascii="Times New Roman" w:eastAsia="Calibri" w:hAnsi="Times New Roman" w:cs="Times New Roman"/>
          <w:sz w:val="28"/>
          <w:szCs w:val="28"/>
        </w:rPr>
        <w:t xml:space="preserve">Начальник управления строительства, </w:t>
      </w:r>
    </w:p>
    <w:p w:rsidR="00D0473D" w:rsidRPr="00D0473D" w:rsidRDefault="00D0473D" w:rsidP="00D0473D">
      <w:pPr>
        <w:spacing w:after="0" w:line="240" w:lineRule="auto"/>
        <w:rPr>
          <w:rFonts w:ascii="Times New Roman" w:eastAsia="Calibri" w:hAnsi="Times New Roman" w:cs="Times New Roman"/>
          <w:sz w:val="28"/>
          <w:szCs w:val="28"/>
        </w:rPr>
      </w:pPr>
      <w:r w:rsidRPr="00D0473D">
        <w:rPr>
          <w:rFonts w:ascii="Times New Roman" w:eastAsia="Calibri" w:hAnsi="Times New Roman" w:cs="Times New Roman"/>
          <w:sz w:val="28"/>
          <w:szCs w:val="28"/>
        </w:rPr>
        <w:t xml:space="preserve">жилищно-коммунального хозяйства, </w:t>
      </w:r>
    </w:p>
    <w:p w:rsidR="00D0473D" w:rsidRPr="00D0473D" w:rsidRDefault="00D0473D" w:rsidP="00D0473D">
      <w:pPr>
        <w:spacing w:after="0" w:line="240" w:lineRule="auto"/>
        <w:rPr>
          <w:rFonts w:ascii="Times New Roman" w:eastAsia="Calibri" w:hAnsi="Times New Roman" w:cs="Times New Roman"/>
          <w:sz w:val="28"/>
          <w:szCs w:val="28"/>
        </w:rPr>
      </w:pPr>
      <w:r w:rsidRPr="00D0473D">
        <w:rPr>
          <w:rFonts w:ascii="Times New Roman" w:eastAsia="Calibri" w:hAnsi="Times New Roman" w:cs="Times New Roman"/>
          <w:sz w:val="28"/>
          <w:szCs w:val="28"/>
        </w:rPr>
        <w:t xml:space="preserve">транспорта и связи </w:t>
      </w:r>
    </w:p>
    <w:p w:rsidR="00D0473D" w:rsidRPr="00D0473D" w:rsidRDefault="00D0473D" w:rsidP="00D0473D">
      <w:pPr>
        <w:spacing w:after="0" w:line="240" w:lineRule="auto"/>
        <w:rPr>
          <w:rFonts w:ascii="Times New Roman" w:eastAsia="Calibri" w:hAnsi="Times New Roman" w:cs="Times New Roman"/>
          <w:sz w:val="28"/>
          <w:szCs w:val="28"/>
        </w:rPr>
      </w:pPr>
      <w:r w:rsidRPr="00D0473D">
        <w:rPr>
          <w:rFonts w:ascii="Times New Roman" w:eastAsia="Calibri" w:hAnsi="Times New Roman" w:cs="Times New Roman"/>
          <w:sz w:val="28"/>
          <w:szCs w:val="28"/>
        </w:rPr>
        <w:t xml:space="preserve">администрации муниципального </w:t>
      </w:r>
    </w:p>
    <w:p w:rsidR="00D0473D" w:rsidRPr="00D0473D" w:rsidRDefault="00D0473D" w:rsidP="00D0473D">
      <w:pPr>
        <w:spacing w:after="0" w:line="240" w:lineRule="auto"/>
        <w:rPr>
          <w:rFonts w:ascii="Times New Roman" w:eastAsia="Calibri" w:hAnsi="Times New Roman" w:cs="Times New Roman"/>
          <w:sz w:val="28"/>
          <w:szCs w:val="28"/>
        </w:rPr>
      </w:pPr>
      <w:r w:rsidRPr="00D0473D">
        <w:rPr>
          <w:rFonts w:ascii="Times New Roman" w:eastAsia="Calibri" w:hAnsi="Times New Roman" w:cs="Times New Roman"/>
          <w:sz w:val="28"/>
          <w:szCs w:val="28"/>
        </w:rPr>
        <w:t>образования Абинский район                                                        Л.А. Перепелкина</w:t>
      </w:r>
    </w:p>
    <w:p w:rsidR="00EF06E8" w:rsidRPr="009F302A" w:rsidRDefault="00EF06E8" w:rsidP="009F302A">
      <w:pPr>
        <w:pStyle w:val="ConsPlusNormal"/>
        <w:rPr>
          <w:rFonts w:ascii="Times New Roman" w:hAnsi="Times New Roman" w:cs="Times New Roman"/>
          <w:color w:val="000000"/>
          <w:sz w:val="28"/>
          <w:szCs w:val="28"/>
        </w:rPr>
      </w:pPr>
    </w:p>
    <w:sectPr w:rsidR="00EF06E8" w:rsidRPr="009F302A" w:rsidSect="00CC6D44">
      <w:headerReference w:type="default" r:id="rId13"/>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68F" w:rsidRDefault="0048768F">
      <w:pPr>
        <w:spacing w:after="0" w:line="240" w:lineRule="auto"/>
      </w:pPr>
      <w:r>
        <w:separator/>
      </w:r>
    </w:p>
  </w:endnote>
  <w:endnote w:type="continuationSeparator" w:id="0">
    <w:p w:rsidR="0048768F" w:rsidRDefault="00487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68F" w:rsidRDefault="0048768F">
      <w:pPr>
        <w:spacing w:after="0" w:line="240" w:lineRule="auto"/>
      </w:pPr>
      <w:r>
        <w:separator/>
      </w:r>
    </w:p>
  </w:footnote>
  <w:footnote w:type="continuationSeparator" w:id="0">
    <w:p w:rsidR="0048768F" w:rsidRDefault="00487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4C7" w:rsidRPr="009F302A" w:rsidRDefault="003964C7" w:rsidP="009F302A">
    <w:pPr>
      <w:pStyle w:val="aa"/>
      <w:jc w:val="center"/>
      <w:rPr>
        <w:rFonts w:ascii="Times New Roman" w:hAnsi="Times New Roman"/>
        <w:sz w:val="28"/>
        <w:szCs w:val="28"/>
      </w:rPr>
    </w:pPr>
    <w:r w:rsidRPr="009F302A">
      <w:rPr>
        <w:rFonts w:ascii="Times New Roman" w:hAnsi="Times New Roman"/>
        <w:sz w:val="28"/>
        <w:szCs w:val="28"/>
      </w:rPr>
      <w:fldChar w:fldCharType="begin"/>
    </w:r>
    <w:r w:rsidRPr="009F302A">
      <w:rPr>
        <w:rFonts w:ascii="Times New Roman" w:hAnsi="Times New Roman"/>
        <w:sz w:val="28"/>
        <w:szCs w:val="28"/>
      </w:rPr>
      <w:instrText>PAGE   \* MERGEFORMAT</w:instrText>
    </w:r>
    <w:r w:rsidRPr="009F302A">
      <w:rPr>
        <w:rFonts w:ascii="Times New Roman" w:hAnsi="Times New Roman"/>
        <w:sz w:val="28"/>
        <w:szCs w:val="28"/>
      </w:rPr>
      <w:fldChar w:fldCharType="separate"/>
    </w:r>
    <w:r w:rsidR="00F047F0">
      <w:rPr>
        <w:rFonts w:ascii="Times New Roman" w:hAnsi="Times New Roman"/>
        <w:noProof/>
        <w:sz w:val="28"/>
        <w:szCs w:val="28"/>
      </w:rPr>
      <w:t>18</w:t>
    </w:r>
    <w:r w:rsidRPr="009F302A">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7117"/>
    <w:multiLevelType w:val="hybridMultilevel"/>
    <w:tmpl w:val="89A85F62"/>
    <w:lvl w:ilvl="0" w:tplc="9BC8C4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C73C6F"/>
    <w:multiLevelType w:val="hybridMultilevel"/>
    <w:tmpl w:val="17A6C158"/>
    <w:lvl w:ilvl="0" w:tplc="F75C3FD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9E1"/>
    <w:rsid w:val="000059B9"/>
    <w:rsid w:val="00014040"/>
    <w:rsid w:val="000277E9"/>
    <w:rsid w:val="00033CD8"/>
    <w:rsid w:val="000416CA"/>
    <w:rsid w:val="00041D8F"/>
    <w:rsid w:val="00053ABC"/>
    <w:rsid w:val="00060F3B"/>
    <w:rsid w:val="00075F97"/>
    <w:rsid w:val="00092580"/>
    <w:rsid w:val="00092811"/>
    <w:rsid w:val="00095BB5"/>
    <w:rsid w:val="000B3711"/>
    <w:rsid w:val="000B4B6C"/>
    <w:rsid w:val="000B5369"/>
    <w:rsid w:val="000C1897"/>
    <w:rsid w:val="000C27BE"/>
    <w:rsid w:val="000C40B5"/>
    <w:rsid w:val="000F065D"/>
    <w:rsid w:val="00103AC9"/>
    <w:rsid w:val="00147DEC"/>
    <w:rsid w:val="00152180"/>
    <w:rsid w:val="00156FE4"/>
    <w:rsid w:val="00162413"/>
    <w:rsid w:val="00162F85"/>
    <w:rsid w:val="00174023"/>
    <w:rsid w:val="00175E0E"/>
    <w:rsid w:val="001822F1"/>
    <w:rsid w:val="00193186"/>
    <w:rsid w:val="00197617"/>
    <w:rsid w:val="001A11FF"/>
    <w:rsid w:val="001A5558"/>
    <w:rsid w:val="001B61A7"/>
    <w:rsid w:val="001C7791"/>
    <w:rsid w:val="001D634E"/>
    <w:rsid w:val="001D6666"/>
    <w:rsid w:val="001E4D70"/>
    <w:rsid w:val="001F2FD1"/>
    <w:rsid w:val="001F52FD"/>
    <w:rsid w:val="002042C2"/>
    <w:rsid w:val="002122A4"/>
    <w:rsid w:val="002138CD"/>
    <w:rsid w:val="002141F8"/>
    <w:rsid w:val="002177D5"/>
    <w:rsid w:val="00221ADF"/>
    <w:rsid w:val="00222A26"/>
    <w:rsid w:val="00223EC5"/>
    <w:rsid w:val="00224C7A"/>
    <w:rsid w:val="00226DA8"/>
    <w:rsid w:val="00226EF6"/>
    <w:rsid w:val="00234167"/>
    <w:rsid w:val="0023776B"/>
    <w:rsid w:val="0025291A"/>
    <w:rsid w:val="00264686"/>
    <w:rsid w:val="00273369"/>
    <w:rsid w:val="00276021"/>
    <w:rsid w:val="00285D48"/>
    <w:rsid w:val="00287E62"/>
    <w:rsid w:val="002B7E7D"/>
    <w:rsid w:val="002C15C4"/>
    <w:rsid w:val="002C1657"/>
    <w:rsid w:val="002C46BF"/>
    <w:rsid w:val="002D0C8B"/>
    <w:rsid w:val="002D185B"/>
    <w:rsid w:val="002D3AF7"/>
    <w:rsid w:val="002D4F73"/>
    <w:rsid w:val="002D6AA9"/>
    <w:rsid w:val="00300528"/>
    <w:rsid w:val="00321A1E"/>
    <w:rsid w:val="003327E9"/>
    <w:rsid w:val="0033322B"/>
    <w:rsid w:val="003379A4"/>
    <w:rsid w:val="00346ACF"/>
    <w:rsid w:val="003558A4"/>
    <w:rsid w:val="003626EE"/>
    <w:rsid w:val="00367EA6"/>
    <w:rsid w:val="00370CD4"/>
    <w:rsid w:val="00381628"/>
    <w:rsid w:val="003828C8"/>
    <w:rsid w:val="003850B8"/>
    <w:rsid w:val="00385E13"/>
    <w:rsid w:val="00390D36"/>
    <w:rsid w:val="00391B0E"/>
    <w:rsid w:val="00393FD5"/>
    <w:rsid w:val="00395FE0"/>
    <w:rsid w:val="003964C7"/>
    <w:rsid w:val="003A5F88"/>
    <w:rsid w:val="003A6ADD"/>
    <w:rsid w:val="003B2919"/>
    <w:rsid w:val="003B66A7"/>
    <w:rsid w:val="003C7CE1"/>
    <w:rsid w:val="003F3064"/>
    <w:rsid w:val="003F75FD"/>
    <w:rsid w:val="00412663"/>
    <w:rsid w:val="00426A0A"/>
    <w:rsid w:val="00437C5E"/>
    <w:rsid w:val="00443C81"/>
    <w:rsid w:val="0044405F"/>
    <w:rsid w:val="00452ACD"/>
    <w:rsid w:val="004553ED"/>
    <w:rsid w:val="00457FD3"/>
    <w:rsid w:val="00460C70"/>
    <w:rsid w:val="0046122D"/>
    <w:rsid w:val="00465236"/>
    <w:rsid w:val="0048410D"/>
    <w:rsid w:val="0048768F"/>
    <w:rsid w:val="004879D3"/>
    <w:rsid w:val="00490AD8"/>
    <w:rsid w:val="00491747"/>
    <w:rsid w:val="004921E6"/>
    <w:rsid w:val="004B01FB"/>
    <w:rsid w:val="004C38F4"/>
    <w:rsid w:val="004D09D1"/>
    <w:rsid w:val="004E12FD"/>
    <w:rsid w:val="004E297D"/>
    <w:rsid w:val="004F1D90"/>
    <w:rsid w:val="004F271C"/>
    <w:rsid w:val="004F78F5"/>
    <w:rsid w:val="004F79F5"/>
    <w:rsid w:val="00523831"/>
    <w:rsid w:val="00524408"/>
    <w:rsid w:val="00536847"/>
    <w:rsid w:val="00543CD1"/>
    <w:rsid w:val="005575BA"/>
    <w:rsid w:val="00557E82"/>
    <w:rsid w:val="00566D90"/>
    <w:rsid w:val="0057130C"/>
    <w:rsid w:val="00576F8F"/>
    <w:rsid w:val="0058760F"/>
    <w:rsid w:val="00587622"/>
    <w:rsid w:val="0059027C"/>
    <w:rsid w:val="005911EB"/>
    <w:rsid w:val="005C2EFC"/>
    <w:rsid w:val="005C7AA7"/>
    <w:rsid w:val="005D7342"/>
    <w:rsid w:val="005E607F"/>
    <w:rsid w:val="005E6B3B"/>
    <w:rsid w:val="005F1EA5"/>
    <w:rsid w:val="006050CA"/>
    <w:rsid w:val="006106B0"/>
    <w:rsid w:val="00615AA8"/>
    <w:rsid w:val="0062084D"/>
    <w:rsid w:val="00637C7A"/>
    <w:rsid w:val="0064190C"/>
    <w:rsid w:val="00650930"/>
    <w:rsid w:val="00661F6F"/>
    <w:rsid w:val="0066340F"/>
    <w:rsid w:val="006712CB"/>
    <w:rsid w:val="006722B1"/>
    <w:rsid w:val="0067682B"/>
    <w:rsid w:val="006802ED"/>
    <w:rsid w:val="00682112"/>
    <w:rsid w:val="006B0508"/>
    <w:rsid w:val="006B79E1"/>
    <w:rsid w:val="006C1FEE"/>
    <w:rsid w:val="006C7B5A"/>
    <w:rsid w:val="006E7110"/>
    <w:rsid w:val="006E7FE7"/>
    <w:rsid w:val="006F67E4"/>
    <w:rsid w:val="00700A8E"/>
    <w:rsid w:val="00711E78"/>
    <w:rsid w:val="007227F7"/>
    <w:rsid w:val="00734AE9"/>
    <w:rsid w:val="00736670"/>
    <w:rsid w:val="00747BA3"/>
    <w:rsid w:val="0075512A"/>
    <w:rsid w:val="00761518"/>
    <w:rsid w:val="0077203F"/>
    <w:rsid w:val="00772853"/>
    <w:rsid w:val="00781C2B"/>
    <w:rsid w:val="00785012"/>
    <w:rsid w:val="0079384D"/>
    <w:rsid w:val="00795782"/>
    <w:rsid w:val="007961E2"/>
    <w:rsid w:val="007A2F92"/>
    <w:rsid w:val="007B0F29"/>
    <w:rsid w:val="007B3613"/>
    <w:rsid w:val="007C087E"/>
    <w:rsid w:val="007C0C92"/>
    <w:rsid w:val="007D6141"/>
    <w:rsid w:val="007E156C"/>
    <w:rsid w:val="007E7CAD"/>
    <w:rsid w:val="007F3037"/>
    <w:rsid w:val="00810E53"/>
    <w:rsid w:val="00826063"/>
    <w:rsid w:val="00841F1E"/>
    <w:rsid w:val="0084755D"/>
    <w:rsid w:val="00852E08"/>
    <w:rsid w:val="00857266"/>
    <w:rsid w:val="00886D67"/>
    <w:rsid w:val="00897FAF"/>
    <w:rsid w:val="008B42DA"/>
    <w:rsid w:val="008C2C04"/>
    <w:rsid w:val="008D3285"/>
    <w:rsid w:val="008D4F9B"/>
    <w:rsid w:val="008D6363"/>
    <w:rsid w:val="008D6F3F"/>
    <w:rsid w:val="008E7449"/>
    <w:rsid w:val="008F078A"/>
    <w:rsid w:val="008F38E3"/>
    <w:rsid w:val="00903154"/>
    <w:rsid w:val="0091114E"/>
    <w:rsid w:val="009140B8"/>
    <w:rsid w:val="00922101"/>
    <w:rsid w:val="00931A07"/>
    <w:rsid w:val="00934374"/>
    <w:rsid w:val="00944648"/>
    <w:rsid w:val="00946312"/>
    <w:rsid w:val="00947B6B"/>
    <w:rsid w:val="00951913"/>
    <w:rsid w:val="00954CBC"/>
    <w:rsid w:val="00963B3D"/>
    <w:rsid w:val="00971DE7"/>
    <w:rsid w:val="00985331"/>
    <w:rsid w:val="00995E56"/>
    <w:rsid w:val="009A457C"/>
    <w:rsid w:val="009B612E"/>
    <w:rsid w:val="009C7F7B"/>
    <w:rsid w:val="009F302A"/>
    <w:rsid w:val="00A11888"/>
    <w:rsid w:val="00A17400"/>
    <w:rsid w:val="00A17785"/>
    <w:rsid w:val="00A2191C"/>
    <w:rsid w:val="00A364B3"/>
    <w:rsid w:val="00A37A4A"/>
    <w:rsid w:val="00A37E5F"/>
    <w:rsid w:val="00A60F69"/>
    <w:rsid w:val="00A62C0F"/>
    <w:rsid w:val="00A72EFA"/>
    <w:rsid w:val="00A73D29"/>
    <w:rsid w:val="00A83F6D"/>
    <w:rsid w:val="00A915FE"/>
    <w:rsid w:val="00A938B7"/>
    <w:rsid w:val="00A9485E"/>
    <w:rsid w:val="00AB5AE2"/>
    <w:rsid w:val="00AB7D21"/>
    <w:rsid w:val="00AC408B"/>
    <w:rsid w:val="00AC6851"/>
    <w:rsid w:val="00AD5674"/>
    <w:rsid w:val="00AE3597"/>
    <w:rsid w:val="00AE42EF"/>
    <w:rsid w:val="00AE6203"/>
    <w:rsid w:val="00B01E99"/>
    <w:rsid w:val="00B313BD"/>
    <w:rsid w:val="00B3264A"/>
    <w:rsid w:val="00B32788"/>
    <w:rsid w:val="00B41ABB"/>
    <w:rsid w:val="00B54094"/>
    <w:rsid w:val="00B556A8"/>
    <w:rsid w:val="00B717BF"/>
    <w:rsid w:val="00B7630D"/>
    <w:rsid w:val="00B768B8"/>
    <w:rsid w:val="00B86016"/>
    <w:rsid w:val="00B86D12"/>
    <w:rsid w:val="00B87C81"/>
    <w:rsid w:val="00BA0951"/>
    <w:rsid w:val="00BA6C02"/>
    <w:rsid w:val="00BB5455"/>
    <w:rsid w:val="00BC5C45"/>
    <w:rsid w:val="00BC6505"/>
    <w:rsid w:val="00BF2C68"/>
    <w:rsid w:val="00BF40F8"/>
    <w:rsid w:val="00C11433"/>
    <w:rsid w:val="00C121C7"/>
    <w:rsid w:val="00C204F9"/>
    <w:rsid w:val="00C247BC"/>
    <w:rsid w:val="00C401B7"/>
    <w:rsid w:val="00C408B8"/>
    <w:rsid w:val="00C42664"/>
    <w:rsid w:val="00C55EB1"/>
    <w:rsid w:val="00C71989"/>
    <w:rsid w:val="00C723B7"/>
    <w:rsid w:val="00C7348C"/>
    <w:rsid w:val="00C83A48"/>
    <w:rsid w:val="00C9358C"/>
    <w:rsid w:val="00CA1568"/>
    <w:rsid w:val="00CA29C3"/>
    <w:rsid w:val="00CA6819"/>
    <w:rsid w:val="00CA7397"/>
    <w:rsid w:val="00CB3D81"/>
    <w:rsid w:val="00CB4A86"/>
    <w:rsid w:val="00CB53AD"/>
    <w:rsid w:val="00CC163E"/>
    <w:rsid w:val="00CC623D"/>
    <w:rsid w:val="00CC6D44"/>
    <w:rsid w:val="00CE7AA4"/>
    <w:rsid w:val="00D0473D"/>
    <w:rsid w:val="00D04BDA"/>
    <w:rsid w:val="00D05CD6"/>
    <w:rsid w:val="00D17796"/>
    <w:rsid w:val="00D22C79"/>
    <w:rsid w:val="00D259AA"/>
    <w:rsid w:val="00D27605"/>
    <w:rsid w:val="00D3036A"/>
    <w:rsid w:val="00D31E80"/>
    <w:rsid w:val="00D32C67"/>
    <w:rsid w:val="00D40528"/>
    <w:rsid w:val="00D40DEA"/>
    <w:rsid w:val="00D42337"/>
    <w:rsid w:val="00D4266A"/>
    <w:rsid w:val="00D57E8F"/>
    <w:rsid w:val="00D61C11"/>
    <w:rsid w:val="00D64257"/>
    <w:rsid w:val="00D65DD9"/>
    <w:rsid w:val="00D72404"/>
    <w:rsid w:val="00D81414"/>
    <w:rsid w:val="00D815B7"/>
    <w:rsid w:val="00D8298F"/>
    <w:rsid w:val="00D91EC1"/>
    <w:rsid w:val="00DA421D"/>
    <w:rsid w:val="00DA6B45"/>
    <w:rsid w:val="00DC71C5"/>
    <w:rsid w:val="00DD22A5"/>
    <w:rsid w:val="00DD3F52"/>
    <w:rsid w:val="00DD7F24"/>
    <w:rsid w:val="00DE2827"/>
    <w:rsid w:val="00DE288D"/>
    <w:rsid w:val="00DF3C82"/>
    <w:rsid w:val="00DF7871"/>
    <w:rsid w:val="00E17A63"/>
    <w:rsid w:val="00E22D5A"/>
    <w:rsid w:val="00E34B30"/>
    <w:rsid w:val="00E451F1"/>
    <w:rsid w:val="00E63E75"/>
    <w:rsid w:val="00E653AA"/>
    <w:rsid w:val="00E66CCC"/>
    <w:rsid w:val="00E6712B"/>
    <w:rsid w:val="00E671BB"/>
    <w:rsid w:val="00E67CC9"/>
    <w:rsid w:val="00E72E1B"/>
    <w:rsid w:val="00EA5A69"/>
    <w:rsid w:val="00EB3B5B"/>
    <w:rsid w:val="00EC1AFC"/>
    <w:rsid w:val="00EC7DCA"/>
    <w:rsid w:val="00ED04F5"/>
    <w:rsid w:val="00ED349D"/>
    <w:rsid w:val="00ED63B1"/>
    <w:rsid w:val="00EE44CE"/>
    <w:rsid w:val="00EF06E8"/>
    <w:rsid w:val="00EF1A40"/>
    <w:rsid w:val="00F02904"/>
    <w:rsid w:val="00F047F0"/>
    <w:rsid w:val="00F43194"/>
    <w:rsid w:val="00F4486E"/>
    <w:rsid w:val="00F45330"/>
    <w:rsid w:val="00F62921"/>
    <w:rsid w:val="00F64BB4"/>
    <w:rsid w:val="00F66D37"/>
    <w:rsid w:val="00F71C7C"/>
    <w:rsid w:val="00F7448B"/>
    <w:rsid w:val="00F87FA3"/>
    <w:rsid w:val="00FA0FD1"/>
    <w:rsid w:val="00FB79C5"/>
    <w:rsid w:val="00FD1E62"/>
    <w:rsid w:val="00FD3BE3"/>
    <w:rsid w:val="00FD58C2"/>
    <w:rsid w:val="00FE2CDC"/>
    <w:rsid w:val="00FE5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8C273"/>
  <w15:docId w15:val="{E08B922F-9731-4BAF-8E44-F076F63D1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B61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link w:val="40"/>
    <w:uiPriority w:val="9"/>
    <w:qFormat/>
    <w:rsid w:val="008C2C0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393FD5"/>
    <w:pPr>
      <w:ind w:left="720"/>
      <w:contextualSpacing/>
    </w:pPr>
  </w:style>
  <w:style w:type="paragraph" w:styleId="a5">
    <w:name w:val="Normal (Web)"/>
    <w:basedOn w:val="a"/>
    <w:uiPriority w:val="99"/>
    <w:unhideWhenUsed/>
    <w:rsid w:val="00393F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C2C0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C2C04"/>
    <w:rPr>
      <w:rFonts w:ascii="Segoe UI" w:hAnsi="Segoe UI" w:cs="Segoe UI"/>
      <w:sz w:val="18"/>
      <w:szCs w:val="18"/>
    </w:rPr>
  </w:style>
  <w:style w:type="character" w:customStyle="1" w:styleId="40">
    <w:name w:val="Заголовок 4 Знак"/>
    <w:basedOn w:val="a0"/>
    <w:link w:val="4"/>
    <w:uiPriority w:val="9"/>
    <w:rsid w:val="008C2C04"/>
    <w:rPr>
      <w:rFonts w:ascii="Times New Roman" w:eastAsia="Times New Roman" w:hAnsi="Times New Roman" w:cs="Times New Roman"/>
      <w:b/>
      <w:bCs/>
      <w:sz w:val="24"/>
      <w:szCs w:val="24"/>
      <w:lang w:eastAsia="ru-RU"/>
    </w:rPr>
  </w:style>
  <w:style w:type="character" w:styleId="a8">
    <w:name w:val="Hyperlink"/>
    <w:basedOn w:val="a0"/>
    <w:unhideWhenUsed/>
    <w:rsid w:val="008C2C04"/>
    <w:rPr>
      <w:color w:val="0000FF"/>
      <w:u w:val="single"/>
    </w:rPr>
  </w:style>
  <w:style w:type="paragraph" w:styleId="a9">
    <w:name w:val="No Spacing"/>
    <w:uiPriority w:val="1"/>
    <w:qFormat/>
    <w:rsid w:val="008C2C04"/>
    <w:pPr>
      <w:spacing w:after="0" w:line="240" w:lineRule="auto"/>
    </w:pPr>
  </w:style>
  <w:style w:type="paragraph" w:customStyle="1" w:styleId="ConsPlusNormal">
    <w:name w:val="ConsPlusNormal"/>
    <w:link w:val="ConsPlusNormal1"/>
    <w:uiPriority w:val="99"/>
    <w:qFormat/>
    <w:rsid w:val="007938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51913"/>
    <w:pPr>
      <w:widowControl w:val="0"/>
      <w:autoSpaceDE w:val="0"/>
      <w:autoSpaceDN w:val="0"/>
      <w:spacing w:after="0" w:line="240" w:lineRule="auto"/>
    </w:pPr>
    <w:rPr>
      <w:rFonts w:ascii="Calibri" w:eastAsia="Times New Roman" w:hAnsi="Calibri" w:cs="Calibri"/>
      <w:b/>
      <w:szCs w:val="20"/>
      <w:lang w:eastAsia="ru-RU"/>
    </w:rPr>
  </w:style>
  <w:style w:type="character" w:customStyle="1" w:styleId="a4">
    <w:name w:val="Абзац списка Знак"/>
    <w:link w:val="a3"/>
    <w:locked/>
    <w:rsid w:val="00162F85"/>
  </w:style>
  <w:style w:type="paragraph" w:customStyle="1" w:styleId="ConsPlusNonformat">
    <w:name w:val="ConsPlusNonformat"/>
    <w:link w:val="ConsPlusNonformat1"/>
    <w:rsid w:val="00EF06E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C0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C087E"/>
    <w:rPr>
      <w:rFonts w:ascii="Courier New" w:eastAsia="Times New Roman" w:hAnsi="Courier New" w:cs="Courier New"/>
      <w:sz w:val="20"/>
      <w:szCs w:val="20"/>
      <w:lang w:eastAsia="ru-RU"/>
    </w:rPr>
  </w:style>
  <w:style w:type="character" w:customStyle="1" w:styleId="ConsPlusNormal1">
    <w:name w:val="ConsPlusNormal1"/>
    <w:link w:val="ConsPlusNormal"/>
    <w:locked/>
    <w:rsid w:val="00B768B8"/>
    <w:rPr>
      <w:rFonts w:ascii="Calibri" w:eastAsia="Times New Roman" w:hAnsi="Calibri" w:cs="Calibri"/>
      <w:szCs w:val="20"/>
      <w:lang w:eastAsia="ru-RU"/>
    </w:rPr>
  </w:style>
  <w:style w:type="character" w:customStyle="1" w:styleId="ConsPlusNonformat1">
    <w:name w:val="ConsPlusNonformat1"/>
    <w:link w:val="ConsPlusNonformat"/>
    <w:locked/>
    <w:rsid w:val="007B3613"/>
    <w:rPr>
      <w:rFonts w:ascii="Courier New" w:eastAsia="Times New Roman" w:hAnsi="Courier New" w:cs="Courier New"/>
      <w:sz w:val="20"/>
      <w:szCs w:val="20"/>
      <w:lang w:eastAsia="ru-RU"/>
    </w:rPr>
  </w:style>
  <w:style w:type="paragraph" w:styleId="aa">
    <w:name w:val="header"/>
    <w:basedOn w:val="a"/>
    <w:link w:val="ab"/>
    <w:uiPriority w:val="99"/>
    <w:rsid w:val="007B3613"/>
    <w:pPr>
      <w:widowControl w:val="0"/>
      <w:tabs>
        <w:tab w:val="center" w:pos="4677"/>
        <w:tab w:val="right" w:pos="9355"/>
      </w:tabs>
      <w:spacing w:after="0" w:line="240" w:lineRule="auto"/>
    </w:pPr>
    <w:rPr>
      <w:rFonts w:ascii="Arial" w:eastAsia="Times New Roman" w:hAnsi="Arial" w:cs="Times New Roman"/>
      <w:sz w:val="20"/>
      <w:szCs w:val="20"/>
      <w:lang w:eastAsia="ru-RU"/>
    </w:rPr>
  </w:style>
  <w:style w:type="character" w:customStyle="1" w:styleId="ab">
    <w:name w:val="Верхний колонтитул Знак"/>
    <w:basedOn w:val="a0"/>
    <w:link w:val="aa"/>
    <w:uiPriority w:val="99"/>
    <w:rsid w:val="007B3613"/>
    <w:rPr>
      <w:rFonts w:ascii="Arial" w:eastAsia="Times New Roman" w:hAnsi="Arial" w:cs="Times New Roman"/>
      <w:sz w:val="20"/>
      <w:szCs w:val="20"/>
      <w:lang w:eastAsia="ru-RU"/>
    </w:rPr>
  </w:style>
  <w:style w:type="paragraph" w:styleId="2">
    <w:name w:val="toc 2"/>
    <w:basedOn w:val="a"/>
    <w:next w:val="a"/>
    <w:link w:val="20"/>
    <w:rsid w:val="002122A4"/>
    <w:pPr>
      <w:spacing w:after="200" w:line="276" w:lineRule="auto"/>
      <w:ind w:left="200"/>
    </w:pPr>
    <w:rPr>
      <w:rFonts w:ascii="Calibri" w:eastAsia="Times New Roman" w:hAnsi="Calibri" w:cs="Times New Roman"/>
      <w:color w:val="000000"/>
      <w:szCs w:val="20"/>
      <w:lang w:eastAsia="ru-RU"/>
    </w:rPr>
  </w:style>
  <w:style w:type="character" w:customStyle="1" w:styleId="20">
    <w:name w:val="Оглавление 2 Знак"/>
    <w:link w:val="2"/>
    <w:locked/>
    <w:rsid w:val="002122A4"/>
    <w:rPr>
      <w:rFonts w:ascii="Calibri" w:eastAsia="Times New Roman" w:hAnsi="Calibri" w:cs="Times New Roman"/>
      <w:color w:val="000000"/>
      <w:szCs w:val="20"/>
      <w:lang w:eastAsia="ru-RU"/>
    </w:rPr>
  </w:style>
  <w:style w:type="paragraph" w:styleId="ac">
    <w:name w:val="footer"/>
    <w:basedOn w:val="a"/>
    <w:link w:val="ad"/>
    <w:uiPriority w:val="99"/>
    <w:unhideWhenUsed/>
    <w:rsid w:val="0065093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50930"/>
  </w:style>
  <w:style w:type="character" w:styleId="ae">
    <w:name w:val="footnote reference"/>
    <w:uiPriority w:val="99"/>
    <w:semiHidden/>
    <w:unhideWhenUsed/>
    <w:rsid w:val="00156FE4"/>
    <w:rPr>
      <w:vertAlign w:val="superscript"/>
    </w:rPr>
  </w:style>
  <w:style w:type="paragraph" w:customStyle="1" w:styleId="ConsTitle">
    <w:name w:val="ConsTitle"/>
    <w:rsid w:val="003B66A7"/>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3B66A7"/>
    <w:pPr>
      <w:spacing w:after="0" w:line="240" w:lineRule="auto"/>
      <w:ind w:firstLine="720"/>
      <w:jc w:val="both"/>
    </w:pPr>
    <w:rPr>
      <w:rFonts w:ascii="Arial" w:eastAsia="Times New Roman" w:hAnsi="Arial" w:cs="Arial"/>
      <w:sz w:val="26"/>
      <w:szCs w:val="26"/>
      <w:lang w:eastAsia="ru-RU"/>
    </w:rPr>
  </w:style>
  <w:style w:type="paragraph" w:customStyle="1" w:styleId="11">
    <w:name w:val="Без интервала1"/>
    <w:rsid w:val="003B66A7"/>
    <w:pPr>
      <w:suppressAutoHyphens/>
      <w:spacing w:after="0" w:line="240" w:lineRule="auto"/>
    </w:pPr>
    <w:rPr>
      <w:rFonts w:ascii="Calibri" w:eastAsia="Times New Roman" w:hAnsi="Calibri" w:cs="Calibri"/>
      <w:lang w:eastAsia="zh-CN"/>
    </w:rPr>
  </w:style>
  <w:style w:type="paragraph" w:styleId="af">
    <w:name w:val="footnote text"/>
    <w:basedOn w:val="a"/>
    <w:link w:val="12"/>
    <w:rsid w:val="003B66A7"/>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uiPriority w:val="99"/>
    <w:semiHidden/>
    <w:rsid w:val="003B66A7"/>
    <w:rPr>
      <w:sz w:val="20"/>
      <w:szCs w:val="20"/>
    </w:rPr>
  </w:style>
  <w:style w:type="character" w:customStyle="1" w:styleId="12">
    <w:name w:val="Текст сноски Знак1"/>
    <w:link w:val="af"/>
    <w:rsid w:val="003B66A7"/>
    <w:rPr>
      <w:rFonts w:ascii="Times New Roman" w:eastAsia="Times New Roman" w:hAnsi="Times New Roman" w:cs="Times New Roman"/>
      <w:sz w:val="20"/>
      <w:szCs w:val="20"/>
      <w:lang w:eastAsia="ru-RU"/>
    </w:rPr>
  </w:style>
  <w:style w:type="paragraph" w:styleId="af1">
    <w:name w:val="annotation text"/>
    <w:basedOn w:val="a"/>
    <w:link w:val="af2"/>
    <w:uiPriority w:val="99"/>
    <w:semiHidden/>
    <w:unhideWhenUsed/>
    <w:rsid w:val="003B66A7"/>
    <w:pPr>
      <w:spacing w:line="240" w:lineRule="auto"/>
    </w:pPr>
    <w:rPr>
      <w:sz w:val="20"/>
      <w:szCs w:val="20"/>
    </w:rPr>
  </w:style>
  <w:style w:type="character" w:customStyle="1" w:styleId="af2">
    <w:name w:val="Текст примечания Знак"/>
    <w:basedOn w:val="a0"/>
    <w:link w:val="af1"/>
    <w:uiPriority w:val="99"/>
    <w:semiHidden/>
    <w:rsid w:val="003B66A7"/>
    <w:rPr>
      <w:sz w:val="20"/>
      <w:szCs w:val="20"/>
    </w:rPr>
  </w:style>
  <w:style w:type="paragraph" w:styleId="af3">
    <w:name w:val="annotation subject"/>
    <w:basedOn w:val="af1"/>
    <w:next w:val="af1"/>
    <w:link w:val="af4"/>
    <w:uiPriority w:val="99"/>
    <w:semiHidden/>
    <w:unhideWhenUsed/>
    <w:rsid w:val="003B66A7"/>
    <w:pPr>
      <w:spacing w:after="0"/>
    </w:pPr>
    <w:rPr>
      <w:rFonts w:ascii="Times New Roman" w:eastAsia="Times New Roman" w:hAnsi="Times New Roman" w:cs="Times New Roman"/>
      <w:b/>
      <w:bCs/>
      <w:lang w:eastAsia="ru-RU"/>
    </w:rPr>
  </w:style>
  <w:style w:type="character" w:customStyle="1" w:styleId="af4">
    <w:name w:val="Тема примечания Знак"/>
    <w:basedOn w:val="af2"/>
    <w:link w:val="af3"/>
    <w:uiPriority w:val="99"/>
    <w:semiHidden/>
    <w:rsid w:val="003B66A7"/>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1B61A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738459">
      <w:bodyDiv w:val="1"/>
      <w:marLeft w:val="0"/>
      <w:marRight w:val="0"/>
      <w:marTop w:val="0"/>
      <w:marBottom w:val="0"/>
      <w:divBdr>
        <w:top w:val="none" w:sz="0" w:space="0" w:color="auto"/>
        <w:left w:val="none" w:sz="0" w:space="0" w:color="auto"/>
        <w:bottom w:val="none" w:sz="0" w:space="0" w:color="auto"/>
        <w:right w:val="none" w:sz="0" w:space="0" w:color="auto"/>
      </w:divBdr>
    </w:div>
    <w:div w:id="1226261784">
      <w:bodyDiv w:val="1"/>
      <w:marLeft w:val="0"/>
      <w:marRight w:val="0"/>
      <w:marTop w:val="0"/>
      <w:marBottom w:val="0"/>
      <w:divBdr>
        <w:top w:val="none" w:sz="0" w:space="0" w:color="auto"/>
        <w:left w:val="none" w:sz="0" w:space="0" w:color="auto"/>
        <w:bottom w:val="none" w:sz="0" w:space="0" w:color="auto"/>
        <w:right w:val="none" w:sz="0" w:space="0" w:color="auto"/>
      </w:divBdr>
    </w:div>
    <w:div w:id="183240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C9DA0-CDF2-4792-A98E-38C148DE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18</Pages>
  <Words>6566</Words>
  <Characters>37429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Кучукова</dc:creator>
  <cp:lastModifiedBy>USER</cp:lastModifiedBy>
  <cp:revision>287</cp:revision>
  <cp:lastPrinted>2021-12-16T11:00:00Z</cp:lastPrinted>
  <dcterms:created xsi:type="dcterms:W3CDTF">2021-10-07T13:20:00Z</dcterms:created>
  <dcterms:modified xsi:type="dcterms:W3CDTF">2021-12-16T11:19:00Z</dcterms:modified>
</cp:coreProperties>
</file>